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68" w:rsidRDefault="00890268" w:rsidP="00890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2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07343" cy="8944610"/>
            <wp:effectExtent l="0" t="0" r="8255" b="0"/>
            <wp:docPr id="2" name="Рисунок 2" descr="C:\Users\Мой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056" cy="895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68" w:rsidRDefault="00890268" w:rsidP="00890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268" w:rsidRDefault="00890268" w:rsidP="00890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890268">
        <w:rPr>
          <w:rFonts w:ascii="Times New Roman" w:hAnsi="Times New Roman" w:cs="Times New Roman"/>
          <w:b/>
          <w:sz w:val="28"/>
          <w:szCs w:val="28"/>
        </w:rPr>
        <w:lastRenderedPageBreak/>
        <w:t>I.Общие</w:t>
      </w:r>
      <w:proofErr w:type="spellEnd"/>
      <w:r w:rsidRPr="00890268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890268" w:rsidRDefault="00890268" w:rsidP="00890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BE9" w:rsidRPr="00630456" w:rsidRDefault="000D4BE9" w:rsidP="00F4190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</w:t>
      </w:r>
      <w:r w:rsidR="007C64E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от 29.12.2012 №273-ФЗ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B8" w:rsidRPr="00630456" w:rsidRDefault="00D4036A" w:rsidP="00F41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E54AB8" w:rsidRPr="0063045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</w:t>
      </w:r>
      <w:r w:rsidR="007B143B" w:rsidRPr="00630456">
        <w:rPr>
          <w:rFonts w:ascii="Times New Roman" w:hAnsi="Times New Roman" w:cs="Times New Roman"/>
          <w:sz w:val="28"/>
          <w:szCs w:val="28"/>
        </w:rPr>
        <w:t>тельных отношений дошкольного образовательного учреждения</w:t>
      </w:r>
      <w:r w:rsidR="000D4BE9" w:rsidRPr="00630456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 возникновения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 педагогического работника; </w:t>
      </w:r>
    </w:p>
    <w:p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-применения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локальных нормативных актов ДОУ;</w:t>
      </w:r>
    </w:p>
    <w:p w:rsidR="000D4BE9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="00D35A9D"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D4036A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sz w:val="28"/>
          <w:szCs w:val="28"/>
        </w:rPr>
        <w:t>1.6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D4036A"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B8" w:rsidRPr="00630456" w:rsidRDefault="00BC243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 1.7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ДОУ являются: 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воспитанники,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 и их представители, администрация ДОУ.</w:t>
      </w:r>
    </w:p>
    <w:p w:rsidR="000D4BE9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общем собрании трудового коллектива детского сада с учетом мнения совета родителей (законных представителей) и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учреждения.</w:t>
      </w:r>
    </w:p>
    <w:p w:rsidR="00F41902" w:rsidRPr="00630456" w:rsidRDefault="00BC2438" w:rsidP="00BC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</w:t>
      </w:r>
      <w:r w:rsidR="00F41902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F41902" w:rsidRPr="00630456" w:rsidRDefault="00F41902" w:rsidP="00D40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AB8" w:rsidRPr="00630456" w:rsidRDefault="00E54AB8" w:rsidP="00D4036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рганизации работы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комиссии</w:t>
      </w:r>
    </w:p>
    <w:p w:rsidR="00E54AB8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механизмы 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принятия решений)</w:t>
      </w: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представителей работников детского сада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2.2. Делегирование представителей родителей (зак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F70BA2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9F0E15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дошкольного образовательного учреждения.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630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:rsidR="00E54AB8" w:rsidRPr="00630456" w:rsidRDefault="00065FF6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</w:t>
      </w:r>
      <w:r w:rsidR="00E54AB8" w:rsidRPr="00630456">
        <w:rPr>
          <w:rFonts w:ascii="Times New Roman" w:hAnsi="Times New Roman" w:cs="Times New Roman"/>
          <w:sz w:val="28"/>
          <w:szCs w:val="28"/>
        </w:rPr>
        <w:t>Досрочно</w:t>
      </w:r>
      <w:r w:rsidRPr="00630456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630456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630456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630456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30456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630456">
        <w:rPr>
          <w:rFonts w:ascii="Times New Roman" w:hAnsi="Times New Roman" w:cs="Times New Roman"/>
          <w:sz w:val="28"/>
          <w:szCs w:val="28"/>
        </w:rPr>
        <w:t xml:space="preserve"> (выбытия) из детского сада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</w:t>
      </w:r>
      <w:r w:rsidR="00065FF6" w:rsidRPr="00630456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065FF6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увольнения работника –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</w:t>
      </w:r>
      <w:r w:rsidR="00324E44" w:rsidRPr="00630456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630456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630456">
        <w:rPr>
          <w:rFonts w:cs="Times New Roman"/>
          <w:sz w:val="28"/>
          <w:szCs w:val="28"/>
        </w:rPr>
        <w:t>Решение о проведении заседания к</w:t>
      </w:r>
      <w:r w:rsidRPr="00630456">
        <w:rPr>
          <w:rFonts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630456">
        <w:rPr>
          <w:rFonts w:ascii="Times New Roman" w:hAnsi="Times New Roman" w:cs="Times New Roman"/>
          <w:sz w:val="28"/>
          <w:szCs w:val="28"/>
        </w:rPr>
        <w:t>ившие нарушения, обстоятельства (Приложение № 1).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630456" w:rsidRDefault="00324E44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2.13. Решение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630456">
        <w:rPr>
          <w:rFonts w:ascii="Times New Roman" w:hAnsi="Times New Roman" w:cs="Times New Roman"/>
          <w:sz w:val="28"/>
          <w:szCs w:val="28"/>
        </w:rPr>
        <w:t>ия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0A4121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2.14. Лицо, направившее в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630456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630456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lastRenderedPageBreak/>
        <w:t>2.15. Для объективного и всесто</w:t>
      </w:r>
      <w:r w:rsidR="000A4121" w:rsidRPr="00630456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630456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630456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2.16.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к</w:t>
      </w:r>
      <w:r w:rsidRPr="00630456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630456">
        <w:rPr>
          <w:rFonts w:cs="Times New Roman"/>
          <w:color w:val="000000"/>
          <w:sz w:val="28"/>
          <w:szCs w:val="28"/>
        </w:rPr>
        <w:t>ться за помощью к заведующему учреждения</w:t>
      </w:r>
      <w:r w:rsidRPr="00630456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2.17.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и члены к</w:t>
      </w:r>
      <w:r w:rsidRPr="00630456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630456">
        <w:rPr>
          <w:rFonts w:cs="Times New Roman"/>
          <w:bCs/>
          <w:color w:val="000000"/>
          <w:sz w:val="28"/>
          <w:szCs w:val="28"/>
        </w:rPr>
        <w:t>Комиссия</w:t>
      </w:r>
      <w:r w:rsidRPr="00630456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2.18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630456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630456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D97FAC" w:rsidRPr="00630456" w:rsidRDefault="00AC5097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630456">
        <w:rPr>
          <w:rFonts w:cs="Times New Roman"/>
          <w:sz w:val="28"/>
          <w:szCs w:val="28"/>
        </w:rPr>
        <w:t xml:space="preserve">истрации заявлений в </w:t>
      </w:r>
      <w:r w:rsidRPr="00630456">
        <w:rPr>
          <w:rFonts w:cs="Times New Roman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630456">
        <w:rPr>
          <w:rFonts w:cs="Times New Roman"/>
          <w:sz w:val="28"/>
          <w:szCs w:val="28"/>
        </w:rPr>
        <w:t>в номенклатуре дел учреждения.</w:t>
      </w:r>
    </w:p>
    <w:p w:rsidR="00AC5097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2.20. </w:t>
      </w:r>
      <w:r w:rsidR="00AC5097" w:rsidRPr="00630456">
        <w:rPr>
          <w:rFonts w:cs="Times New Roman"/>
          <w:sz w:val="28"/>
          <w:szCs w:val="28"/>
        </w:rPr>
        <w:t xml:space="preserve">Форма </w:t>
      </w:r>
      <w:r w:rsidRPr="00630456">
        <w:rPr>
          <w:rFonts w:cs="Times New Roman"/>
          <w:sz w:val="28"/>
          <w:szCs w:val="28"/>
        </w:rPr>
        <w:t>журнала регистрации заявлений в</w:t>
      </w:r>
      <w:r w:rsidR="00AC5097" w:rsidRPr="00630456">
        <w:rPr>
          <w:rFonts w:cs="Times New Roman"/>
          <w:sz w:val="28"/>
          <w:szCs w:val="28"/>
        </w:rPr>
        <w:t xml:space="preserve"> комиссию</w:t>
      </w:r>
      <w:r w:rsidRPr="00630456">
        <w:rPr>
          <w:rFonts w:cs="Times New Roman"/>
          <w:sz w:val="28"/>
          <w:szCs w:val="28"/>
        </w:rPr>
        <w:t xml:space="preserve"> представлена в Приложении № 2.</w:t>
      </w:r>
    </w:p>
    <w:p w:rsidR="00E54AB8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 xml:space="preserve">     </w:t>
      </w:r>
      <w:r w:rsidRPr="00630456">
        <w:rPr>
          <w:rFonts w:cs="Times New Roman"/>
          <w:bCs/>
          <w:color w:val="000000"/>
          <w:sz w:val="28"/>
          <w:szCs w:val="28"/>
        </w:rPr>
        <w:t>2.21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="00E54AB8" w:rsidRPr="00630456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630456" w:rsidRDefault="00D97FAC" w:rsidP="00F8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2.22</w:t>
      </w:r>
      <w:r w:rsidR="00E54AB8" w:rsidRPr="00630456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прав участн</w:t>
      </w:r>
      <w:r w:rsidR="000A4121" w:rsidRPr="00630456">
        <w:rPr>
          <w:rFonts w:ascii="Times New Roman" w:hAnsi="Times New Roman" w:cs="Times New Roman"/>
          <w:sz w:val="28"/>
          <w:szCs w:val="28"/>
        </w:rPr>
        <w:t>иков образовательных отношений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630456">
        <w:rPr>
          <w:rFonts w:ascii="Times New Roman" w:hAnsi="Times New Roman" w:cs="Times New Roman"/>
          <w:sz w:val="28"/>
          <w:szCs w:val="28"/>
        </w:rPr>
        <w:t>ников детского сада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630456" w:rsidRDefault="000A4121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 </w:t>
      </w:r>
      <w:r w:rsidR="00F86C6F" w:rsidRPr="00630456">
        <w:rPr>
          <w:rFonts w:ascii="Times New Roman" w:hAnsi="Times New Roman" w:cs="Times New Roman"/>
          <w:sz w:val="28"/>
          <w:szCs w:val="28"/>
        </w:rPr>
        <w:t>2.23</w:t>
      </w:r>
      <w:r w:rsidR="00E54AB8" w:rsidRPr="00630456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вследствие принятия решения детским садом</w:t>
      </w:r>
      <w:r w:rsidR="00E54AB8" w:rsidRPr="00630456">
        <w:rPr>
          <w:rFonts w:ascii="Times New Roman" w:hAnsi="Times New Roman" w:cs="Times New Roman"/>
          <w:sz w:val="28"/>
          <w:szCs w:val="28"/>
        </w:rPr>
        <w:t>, в том числе вследствие</w:t>
      </w:r>
      <w:r w:rsidRPr="00630456">
        <w:rPr>
          <w:rFonts w:ascii="Times New Roman" w:hAnsi="Times New Roman" w:cs="Times New Roman"/>
          <w:sz w:val="28"/>
          <w:szCs w:val="28"/>
        </w:rPr>
        <w:t xml:space="preserve"> </w:t>
      </w:r>
      <w:r w:rsidR="00E54AB8" w:rsidRPr="00630456">
        <w:rPr>
          <w:rFonts w:ascii="Times New Roman" w:hAnsi="Times New Roman" w:cs="Times New Roman"/>
          <w:sz w:val="28"/>
          <w:szCs w:val="28"/>
        </w:rPr>
        <w:t>издания л</w:t>
      </w:r>
      <w:r w:rsidRPr="00630456">
        <w:rPr>
          <w:rFonts w:ascii="Times New Roman" w:hAnsi="Times New Roman" w:cs="Times New Roman"/>
          <w:sz w:val="28"/>
          <w:szCs w:val="28"/>
        </w:rPr>
        <w:t>окального нормативного акта,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</w:t>
      </w:r>
      <w:r w:rsidRPr="00630456">
        <w:rPr>
          <w:rFonts w:ascii="Times New Roman" w:hAnsi="Times New Roman" w:cs="Times New Roman"/>
          <w:sz w:val="28"/>
          <w:szCs w:val="28"/>
        </w:rPr>
        <w:t xml:space="preserve">ие об отмене данного решения учреждения (локального </w:t>
      </w:r>
      <w:r w:rsidR="00E54AB8" w:rsidRPr="00630456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:rsidR="00E54AB8" w:rsidRDefault="000A4121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</w:t>
      </w:r>
      <w:r w:rsidR="00F86C6F" w:rsidRPr="00630456">
        <w:rPr>
          <w:rFonts w:ascii="Times New Roman" w:hAnsi="Times New Roman" w:cs="Times New Roman"/>
          <w:sz w:val="28"/>
          <w:szCs w:val="28"/>
        </w:rPr>
        <w:t>2.24</w:t>
      </w:r>
      <w:r w:rsidR="00E54AB8" w:rsidRPr="00630456">
        <w:rPr>
          <w:rFonts w:ascii="Times New Roman" w:hAnsi="Times New Roman"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95275C" w:rsidRPr="00630456" w:rsidRDefault="0095275C" w:rsidP="00F8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E54AB8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630456">
        <w:rPr>
          <w:rFonts w:cs="Times New Roman"/>
          <w:b/>
          <w:bCs/>
          <w:color w:val="000000"/>
          <w:sz w:val="32"/>
          <w:szCs w:val="32"/>
          <w:lang w:val="en-US"/>
        </w:rPr>
        <w:lastRenderedPageBreak/>
        <w:t>III</w:t>
      </w:r>
      <w:r w:rsidR="007A60C6" w:rsidRPr="00630456">
        <w:rPr>
          <w:rFonts w:cs="Times New Roman"/>
          <w:b/>
          <w:bCs/>
          <w:color w:val="000000"/>
          <w:sz w:val="32"/>
          <w:szCs w:val="32"/>
        </w:rPr>
        <w:t>. Права членов к</w:t>
      </w:r>
      <w:r w:rsidR="00E54AB8" w:rsidRPr="00630456">
        <w:rPr>
          <w:rFonts w:cs="Times New Roman"/>
          <w:b/>
          <w:bCs/>
          <w:color w:val="000000"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color w:val="000000"/>
          <w:sz w:val="28"/>
          <w:szCs w:val="28"/>
        </w:rPr>
        <w:t>3.1.П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630456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630456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630456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3.2 . П</w:t>
      </w:r>
      <w:r w:rsidR="00E54AB8" w:rsidRPr="00630456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630456">
        <w:rPr>
          <w:rFonts w:cs="Times New Roman"/>
          <w:color w:val="000000"/>
          <w:sz w:val="28"/>
          <w:szCs w:val="28"/>
        </w:rPr>
        <w:t>, относящемуся к ее компетенции.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3.3. З</w:t>
      </w:r>
      <w:r w:rsidR="00E54AB8" w:rsidRPr="00630456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630456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3.4. Р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630456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630456">
        <w:rPr>
          <w:rFonts w:cs="Times New Roman"/>
          <w:color w:val="000000"/>
          <w:sz w:val="28"/>
          <w:szCs w:val="28"/>
        </w:rPr>
        <w:t>при согласии конфликту</w:t>
      </w:r>
      <w:r w:rsidRPr="00630456">
        <w:rPr>
          <w:rFonts w:cs="Times New Roman"/>
          <w:color w:val="000000"/>
          <w:sz w:val="28"/>
          <w:szCs w:val="28"/>
        </w:rPr>
        <w:t>ющих сторон.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3.5. Р</w:t>
      </w:r>
      <w:r w:rsidR="00E54AB8" w:rsidRPr="00630456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630456">
        <w:rPr>
          <w:rFonts w:cs="Times New Roman"/>
          <w:color w:val="000000"/>
          <w:sz w:val="28"/>
          <w:szCs w:val="28"/>
        </w:rPr>
        <w:t xml:space="preserve"> нормативные акты дошкольного образовательного учреждения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 w:rsidRPr="00630456">
        <w:rPr>
          <w:rFonts w:cs="Times New Roman"/>
          <w:b/>
          <w:bCs/>
          <w:sz w:val="32"/>
          <w:szCs w:val="32"/>
          <w:lang w:val="en-US"/>
        </w:rPr>
        <w:t>IV</w:t>
      </w:r>
      <w:r w:rsidR="007A60C6" w:rsidRPr="00630456">
        <w:rPr>
          <w:rFonts w:cs="Times New Roman"/>
          <w:b/>
          <w:bCs/>
          <w:sz w:val="32"/>
          <w:szCs w:val="32"/>
        </w:rPr>
        <w:t>. Обязанности членов к</w:t>
      </w:r>
      <w:r w:rsidR="00E54AB8" w:rsidRPr="00630456">
        <w:rPr>
          <w:rFonts w:cs="Times New Roman"/>
          <w:b/>
          <w:bCs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630456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630456">
        <w:rPr>
          <w:rFonts w:cs="Times New Roman"/>
          <w:color w:val="000000"/>
          <w:sz w:val="28"/>
          <w:szCs w:val="28"/>
        </w:rPr>
        <w:t>П</w:t>
      </w:r>
      <w:r w:rsidRPr="00630456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630456">
        <w:rPr>
          <w:rFonts w:cs="Times New Roman"/>
          <w:color w:val="000000"/>
          <w:sz w:val="28"/>
          <w:szCs w:val="28"/>
        </w:rPr>
        <w:t>еданиях к</w:t>
      </w:r>
      <w:r w:rsidRPr="00630456">
        <w:rPr>
          <w:rFonts w:cs="Times New Roman"/>
          <w:color w:val="000000"/>
          <w:sz w:val="28"/>
          <w:szCs w:val="28"/>
        </w:rPr>
        <w:t>омиссии;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4.2 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630456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4.3.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4.4. Д</w:t>
      </w:r>
      <w:r w:rsidR="00E54AB8" w:rsidRPr="00630456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630456">
        <w:rPr>
          <w:rFonts w:cs="Times New Roman"/>
          <w:b/>
          <w:bCs/>
          <w:sz w:val="28"/>
          <w:szCs w:val="28"/>
          <w:lang w:val="en-US"/>
        </w:rPr>
        <w:t>V</w:t>
      </w:r>
      <w:r w:rsidRPr="00630456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E8133D" w:rsidRPr="00630456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5.1. Документация комиссии выделяется</w:t>
      </w:r>
      <w:r w:rsidR="00E54AB8" w:rsidRPr="00630456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630456">
        <w:rPr>
          <w:rFonts w:cs="Times New Roman"/>
          <w:bCs/>
          <w:color w:val="000000"/>
          <w:sz w:val="28"/>
          <w:szCs w:val="28"/>
        </w:rPr>
        <w:t>.</w:t>
      </w:r>
    </w:p>
    <w:p w:rsidR="00E54AB8" w:rsidRPr="00630456" w:rsidRDefault="00E8133D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5.2. Заседания к</w:t>
      </w:r>
      <w:r w:rsidR="00E54AB8" w:rsidRPr="00630456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:rsidR="00AC5097" w:rsidRPr="00630456" w:rsidRDefault="00E8133D" w:rsidP="00AC509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630456">
        <w:rPr>
          <w:rFonts w:cs="Times New Roman"/>
          <w:color w:val="000000"/>
          <w:sz w:val="28"/>
          <w:szCs w:val="28"/>
        </w:rPr>
        <w:t>омиссии хранятся в до</w:t>
      </w:r>
      <w:r w:rsidRPr="00630456">
        <w:rPr>
          <w:rFonts w:cs="Times New Roman"/>
          <w:color w:val="000000"/>
          <w:sz w:val="28"/>
          <w:szCs w:val="28"/>
        </w:rPr>
        <w:t>кументах детского сада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AC5097" w:rsidRPr="00630456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413351" w:rsidRPr="00630456" w:rsidRDefault="00413351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D36D9E" w:rsidRDefault="00D36D9E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Муниципальное</w:t>
      </w:r>
      <w:r w:rsidR="0095275C">
        <w:rPr>
          <w:rFonts w:ascii="Times New Roman" w:hAnsi="Times New Roman" w:cs="Times New Roman"/>
          <w:sz w:val="24"/>
          <w:szCs w:val="24"/>
        </w:rPr>
        <w:t xml:space="preserve"> казённое</w:t>
      </w:r>
      <w:r w:rsidRPr="00630456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</w:t>
      </w:r>
      <w:r w:rsidR="0095275C">
        <w:rPr>
          <w:rFonts w:ascii="Times New Roman" w:hAnsi="Times New Roman" w:cs="Times New Roman"/>
          <w:sz w:val="24"/>
          <w:szCs w:val="24"/>
        </w:rPr>
        <w:t xml:space="preserve">й сад № 2 </w:t>
      </w:r>
    </w:p>
    <w:p w:rsidR="0095275C" w:rsidRPr="00630456" w:rsidRDefault="0095275C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Солнышко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B46E65" w:rsidRPr="00630456" w:rsidRDefault="00B46E65" w:rsidP="00B46E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46E65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B46E65" w:rsidRPr="00630456" w:rsidRDefault="00B46E65" w:rsidP="00B46E65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46E65" w:rsidRPr="00630456" w:rsidRDefault="00D1154A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46E65"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D1154A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1154A" w:rsidRPr="006304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</w:t>
      </w:r>
      <w:r w:rsidR="00D1154A" w:rsidRPr="00630456">
        <w:rPr>
          <w:rFonts w:ascii="Times New Roman" w:hAnsi="Times New Roman" w:cs="Times New Roman"/>
          <w:sz w:val="24"/>
          <w:szCs w:val="24"/>
        </w:rPr>
        <w:t xml:space="preserve">  в дошкольном образовательном учреждении</w:t>
      </w:r>
    </w:p>
    <w:p w:rsidR="00B46E65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D1154A" w:rsidRPr="00630456" w:rsidRDefault="00D1154A" w:rsidP="00D1154A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1154A" w:rsidRPr="00630456" w:rsidRDefault="00D1154A" w:rsidP="00D36D9E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D1154A" w:rsidRPr="00630456" w:rsidRDefault="00D1154A" w:rsidP="00D1154A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D1154A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0A2395" w:rsidRPr="00630456" w:rsidRDefault="00CE7E86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0A2395"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0A2395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36D9E" w:rsidRPr="00630456" w:rsidRDefault="000A2395" w:rsidP="00D36D9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D36D9E"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  </w:t>
      </w:r>
      <w:r w:rsidR="00D36D9E" w:rsidRPr="0063045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D36D9E" w:rsidRPr="00630456" w:rsidRDefault="00D36D9E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44B83" w:rsidRPr="00630456" w:rsidRDefault="00044B83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  <w:r w:rsidR="000A2395" w:rsidRPr="00630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4B83" w:rsidRPr="00630456" w:rsidRDefault="00044B83" w:rsidP="00044B83">
      <w:pPr>
        <w:tabs>
          <w:tab w:val="left" w:pos="6733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A2395" w:rsidRPr="006304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0456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044B83" w:rsidRPr="00630456" w:rsidRDefault="00044B83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605"/>
        <w:gridCol w:w="2373"/>
        <w:gridCol w:w="2305"/>
        <w:gridCol w:w="1407"/>
        <w:gridCol w:w="1320"/>
      </w:tblGrid>
      <w:tr w:rsidR="00044B83" w:rsidRPr="00630456" w:rsidTr="00044B83">
        <w:tc>
          <w:tcPr>
            <w:tcW w:w="562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044B83" w:rsidRPr="00630456" w:rsidTr="00044B83">
        <w:tc>
          <w:tcPr>
            <w:tcW w:w="562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Default="0062324C" w:rsidP="0062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Муниципальное</w:t>
      </w:r>
      <w:r w:rsidR="0095275C">
        <w:rPr>
          <w:rFonts w:ascii="Times New Roman" w:hAnsi="Times New Roman" w:cs="Times New Roman"/>
          <w:sz w:val="24"/>
          <w:szCs w:val="24"/>
        </w:rPr>
        <w:t xml:space="preserve"> казённое</w:t>
      </w:r>
      <w:r w:rsidRPr="00630456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</w:t>
      </w:r>
      <w:r w:rsidR="0095275C">
        <w:rPr>
          <w:rFonts w:ascii="Times New Roman" w:hAnsi="Times New Roman" w:cs="Times New Roman"/>
          <w:sz w:val="24"/>
          <w:szCs w:val="24"/>
        </w:rPr>
        <w:t>й сад № 2</w:t>
      </w:r>
    </w:p>
    <w:p w:rsidR="0095275C" w:rsidRPr="00630456" w:rsidRDefault="0095275C" w:rsidP="006232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Солнышко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Богучаны</w:t>
      </w:r>
      <w:proofErr w:type="spellEnd"/>
    </w:p>
    <w:p w:rsidR="0062324C" w:rsidRPr="00630456" w:rsidRDefault="0062324C" w:rsidP="006232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Приказом                                          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заведующего детским садом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874E11">
        <w:rPr>
          <w:rFonts w:ascii="Times New Roman" w:hAnsi="Times New Roman" w:cs="Times New Roman"/>
          <w:b/>
          <w:sz w:val="24"/>
          <w:szCs w:val="24"/>
        </w:rPr>
        <w:t xml:space="preserve">                      от </w:t>
      </w:r>
      <w:proofErr w:type="gramStart"/>
      <w:r w:rsidR="00874E11">
        <w:rPr>
          <w:rFonts w:ascii="Times New Roman" w:hAnsi="Times New Roman" w:cs="Times New Roman"/>
          <w:b/>
          <w:sz w:val="24"/>
          <w:szCs w:val="24"/>
        </w:rPr>
        <w:t>« 02</w:t>
      </w:r>
      <w:proofErr w:type="gramEnd"/>
      <w:r w:rsidRPr="0063045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74E11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Pr="00630456">
        <w:rPr>
          <w:rFonts w:ascii="Times New Roman" w:hAnsi="Times New Roman" w:cs="Times New Roman"/>
          <w:b/>
          <w:sz w:val="24"/>
          <w:szCs w:val="24"/>
        </w:rPr>
        <w:t>20</w:t>
      </w:r>
      <w:r w:rsidR="00874E11">
        <w:rPr>
          <w:rFonts w:ascii="Times New Roman" w:hAnsi="Times New Roman" w:cs="Times New Roman"/>
          <w:b/>
          <w:sz w:val="24"/>
          <w:szCs w:val="24"/>
        </w:rPr>
        <w:t xml:space="preserve">18  </w:t>
      </w:r>
      <w:r w:rsidRPr="0063045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74E11">
        <w:rPr>
          <w:rFonts w:ascii="Times New Roman" w:hAnsi="Times New Roman" w:cs="Times New Roman"/>
          <w:b/>
          <w:sz w:val="24"/>
          <w:szCs w:val="24"/>
        </w:rPr>
        <w:t xml:space="preserve"> 55</w:t>
      </w:r>
    </w:p>
    <w:p w:rsidR="0062324C" w:rsidRPr="00630456" w:rsidRDefault="0062324C" w:rsidP="006232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2900A6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>в дошкольном образовательном учреждении</w:t>
      </w:r>
    </w:p>
    <w:p w:rsidR="002900A6" w:rsidRPr="00630456" w:rsidRDefault="00854476" w:rsidP="002900A6">
      <w:pPr>
        <w:rPr>
          <w:rFonts w:ascii="Times New Roman" w:hAnsi="Times New Roman" w:cs="Times New Roman"/>
          <w:sz w:val="28"/>
          <w:szCs w:val="28"/>
        </w:rPr>
      </w:pPr>
      <w:r w:rsidRPr="0085447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95275C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Безруких Ирина Николаевна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 – учитель – логопед, председатель комиссии.</w:t>
      </w:r>
    </w:p>
    <w:p w:rsidR="002900A6" w:rsidRPr="0095275C" w:rsidRDefault="0095275C" w:rsidP="0095275C">
      <w:pPr>
        <w:ind w:left="360"/>
        <w:rPr>
          <w:rFonts w:ascii="Times New Roman" w:hAnsi="Times New Roman" w:cs="Times New Roman"/>
          <w:sz w:val="28"/>
          <w:szCs w:val="28"/>
        </w:rPr>
      </w:pPr>
      <w:r w:rsidRPr="0095275C">
        <w:rPr>
          <w:rFonts w:ascii="Times New Roman" w:hAnsi="Times New Roman" w:cs="Times New Roman"/>
          <w:sz w:val="28"/>
          <w:szCs w:val="28"/>
        </w:rPr>
        <w:t>2.</w:t>
      </w:r>
      <w:r w:rsidR="002900A6" w:rsidRPr="0095275C">
        <w:rPr>
          <w:rFonts w:ascii="Times New Roman" w:hAnsi="Times New Roman" w:cs="Times New Roman"/>
          <w:sz w:val="28"/>
          <w:szCs w:val="28"/>
        </w:rPr>
        <w:t xml:space="preserve"> </w:t>
      </w:r>
      <w:r w:rsidR="00854476">
        <w:rPr>
          <w:rFonts w:ascii="Times New Roman" w:hAnsi="Times New Roman" w:cs="Times New Roman"/>
          <w:sz w:val="28"/>
          <w:szCs w:val="28"/>
        </w:rPr>
        <w:t xml:space="preserve"> Ивашова Т.Н</w:t>
      </w:r>
      <w:r w:rsidRPr="0095275C">
        <w:rPr>
          <w:rFonts w:ascii="Times New Roman" w:hAnsi="Times New Roman" w:cs="Times New Roman"/>
          <w:sz w:val="28"/>
          <w:szCs w:val="28"/>
        </w:rPr>
        <w:t xml:space="preserve">       </w:t>
      </w:r>
      <w:r w:rsidR="002900A6" w:rsidRPr="0095275C">
        <w:rPr>
          <w:rFonts w:ascii="Times New Roman" w:hAnsi="Times New Roman" w:cs="Times New Roman"/>
          <w:sz w:val="28"/>
          <w:szCs w:val="28"/>
        </w:rPr>
        <w:t xml:space="preserve">      – заместитель председателя комиссии.</w:t>
      </w:r>
    </w:p>
    <w:p w:rsidR="002900A6" w:rsidRPr="0095275C" w:rsidRDefault="0095275C" w:rsidP="0095275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О.П. </w:t>
      </w:r>
      <w:r w:rsidR="002900A6" w:rsidRPr="00952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4E11">
        <w:rPr>
          <w:rFonts w:ascii="Times New Roman" w:hAnsi="Times New Roman" w:cs="Times New Roman"/>
          <w:sz w:val="28"/>
          <w:szCs w:val="28"/>
        </w:rPr>
        <w:t xml:space="preserve">        </w:t>
      </w:r>
      <w:r w:rsidR="002900A6" w:rsidRPr="0095275C">
        <w:rPr>
          <w:rFonts w:ascii="Times New Roman" w:hAnsi="Times New Roman" w:cs="Times New Roman"/>
          <w:sz w:val="28"/>
          <w:szCs w:val="28"/>
        </w:rPr>
        <w:t xml:space="preserve"> –</w:t>
      </w:r>
      <w:r w:rsidR="00874E11">
        <w:rPr>
          <w:rFonts w:ascii="Times New Roman" w:hAnsi="Times New Roman" w:cs="Times New Roman"/>
          <w:sz w:val="28"/>
          <w:szCs w:val="28"/>
        </w:rPr>
        <w:t xml:space="preserve">  </w:t>
      </w:r>
      <w:r w:rsidR="002900A6" w:rsidRPr="0095275C">
        <w:rPr>
          <w:rFonts w:ascii="Times New Roman" w:hAnsi="Times New Roman" w:cs="Times New Roman"/>
          <w:sz w:val="28"/>
          <w:szCs w:val="28"/>
        </w:rPr>
        <w:t xml:space="preserve"> воспитатель, секретарь комиссии.</w:t>
      </w:r>
    </w:p>
    <w:p w:rsidR="002900A6" w:rsidRPr="00630456" w:rsidRDefault="002900A6" w:rsidP="00854476">
      <w:pPr>
        <w:rPr>
          <w:rFonts w:ascii="Times New Roman" w:hAnsi="Times New Roman" w:cs="Times New Roman"/>
          <w:sz w:val="28"/>
          <w:szCs w:val="28"/>
        </w:rPr>
      </w:pPr>
    </w:p>
    <w:p w:rsidR="002900A6" w:rsidRPr="00874E11" w:rsidRDefault="00854476" w:rsidP="00874E1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74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4E11">
        <w:rPr>
          <w:rFonts w:ascii="Times New Roman" w:hAnsi="Times New Roman" w:cs="Times New Roman"/>
          <w:sz w:val="28"/>
          <w:szCs w:val="28"/>
        </w:rPr>
        <w:t>Норина</w:t>
      </w:r>
      <w:proofErr w:type="spellEnd"/>
      <w:r w:rsidRPr="00874E11">
        <w:rPr>
          <w:rFonts w:ascii="Times New Roman" w:hAnsi="Times New Roman" w:cs="Times New Roman"/>
          <w:sz w:val="28"/>
          <w:szCs w:val="28"/>
        </w:rPr>
        <w:t xml:space="preserve"> Е.В. -родитель</w:t>
      </w:r>
    </w:p>
    <w:p w:rsidR="002900A6" w:rsidRPr="00874E11" w:rsidRDefault="00874E11" w:rsidP="00874E1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4476" w:rsidRPr="00874E11">
        <w:rPr>
          <w:rFonts w:ascii="Times New Roman" w:hAnsi="Times New Roman" w:cs="Times New Roman"/>
          <w:sz w:val="28"/>
          <w:szCs w:val="28"/>
        </w:rPr>
        <w:t>Карпова Т.В - родитель</w:t>
      </w:r>
    </w:p>
    <w:p w:rsidR="002900A6" w:rsidRDefault="00874E11" w:rsidP="00874E1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54476" w:rsidRPr="00874E11">
        <w:rPr>
          <w:rFonts w:ascii="Times New Roman" w:hAnsi="Times New Roman" w:cs="Times New Roman"/>
          <w:sz w:val="28"/>
          <w:szCs w:val="28"/>
        </w:rPr>
        <w:t>Аблова</w:t>
      </w:r>
      <w:proofErr w:type="spellEnd"/>
      <w:r w:rsidR="00854476" w:rsidRPr="00874E11">
        <w:rPr>
          <w:rFonts w:ascii="Times New Roman" w:hAnsi="Times New Roman" w:cs="Times New Roman"/>
          <w:sz w:val="28"/>
          <w:szCs w:val="28"/>
        </w:rPr>
        <w:t xml:space="preserve">          - родитель</w:t>
      </w:r>
    </w:p>
    <w:p w:rsidR="00890268" w:rsidRDefault="00890268" w:rsidP="00890268">
      <w:pPr>
        <w:rPr>
          <w:rFonts w:ascii="Times New Roman" w:hAnsi="Times New Roman" w:cs="Times New Roman"/>
          <w:sz w:val="28"/>
          <w:szCs w:val="28"/>
        </w:rPr>
      </w:pPr>
    </w:p>
    <w:p w:rsidR="00890268" w:rsidRDefault="00890268" w:rsidP="00890268">
      <w:pPr>
        <w:rPr>
          <w:rFonts w:ascii="Times New Roman" w:hAnsi="Times New Roman" w:cs="Times New Roman"/>
          <w:sz w:val="28"/>
          <w:szCs w:val="28"/>
        </w:rPr>
      </w:pPr>
    </w:p>
    <w:p w:rsidR="00890268" w:rsidRDefault="00890268" w:rsidP="00890268">
      <w:pPr>
        <w:rPr>
          <w:rFonts w:ascii="Times New Roman" w:hAnsi="Times New Roman" w:cs="Times New Roman"/>
          <w:sz w:val="28"/>
          <w:szCs w:val="28"/>
        </w:rPr>
      </w:pPr>
    </w:p>
    <w:p w:rsidR="00890268" w:rsidRDefault="00890268" w:rsidP="00890268">
      <w:pPr>
        <w:rPr>
          <w:rFonts w:ascii="Times New Roman" w:hAnsi="Times New Roman" w:cs="Times New Roman"/>
          <w:sz w:val="28"/>
          <w:szCs w:val="28"/>
        </w:rPr>
      </w:pPr>
    </w:p>
    <w:p w:rsidR="00890268" w:rsidRDefault="00890268" w:rsidP="00890268">
      <w:pPr>
        <w:rPr>
          <w:rFonts w:ascii="Times New Roman" w:hAnsi="Times New Roman" w:cs="Times New Roman"/>
          <w:sz w:val="28"/>
          <w:szCs w:val="28"/>
        </w:rPr>
      </w:pPr>
    </w:p>
    <w:p w:rsidR="00890268" w:rsidRDefault="00890268" w:rsidP="00890268">
      <w:pPr>
        <w:rPr>
          <w:rFonts w:ascii="Times New Roman" w:hAnsi="Times New Roman" w:cs="Times New Roman"/>
          <w:sz w:val="28"/>
          <w:szCs w:val="28"/>
        </w:rPr>
      </w:pPr>
    </w:p>
    <w:p w:rsidR="00890268" w:rsidRDefault="00890268" w:rsidP="00890268">
      <w:pPr>
        <w:rPr>
          <w:rFonts w:ascii="Times New Roman" w:hAnsi="Times New Roman" w:cs="Times New Roman"/>
          <w:sz w:val="28"/>
          <w:szCs w:val="28"/>
        </w:rPr>
      </w:pPr>
    </w:p>
    <w:p w:rsidR="00890268" w:rsidRDefault="00890268" w:rsidP="00890268">
      <w:pPr>
        <w:rPr>
          <w:rFonts w:ascii="Times New Roman" w:hAnsi="Times New Roman" w:cs="Times New Roman"/>
          <w:sz w:val="28"/>
          <w:szCs w:val="28"/>
        </w:rPr>
      </w:pPr>
    </w:p>
    <w:p w:rsidR="00890268" w:rsidRPr="00890268" w:rsidRDefault="00890268" w:rsidP="00890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5B29A4">
            <wp:extent cx="5937885" cy="8163560"/>
            <wp:effectExtent l="0" t="0" r="571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30456" w:rsidRPr="00630456" w:rsidRDefault="00630456">
      <w:pPr>
        <w:rPr>
          <w:rFonts w:ascii="Times New Roman" w:hAnsi="Times New Roman" w:cs="Times New Roman"/>
          <w:sz w:val="28"/>
          <w:szCs w:val="28"/>
        </w:rPr>
      </w:pPr>
    </w:p>
    <w:sectPr w:rsidR="00630456" w:rsidRPr="0063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5F5D"/>
    <w:multiLevelType w:val="hybridMultilevel"/>
    <w:tmpl w:val="486CC276"/>
    <w:lvl w:ilvl="0" w:tplc="6290CAA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2D3A9B"/>
    <w:multiLevelType w:val="hybridMultilevel"/>
    <w:tmpl w:val="5AB8D4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75"/>
    <w:rsid w:val="00044B83"/>
    <w:rsid w:val="00065FF6"/>
    <w:rsid w:val="00080B79"/>
    <w:rsid w:val="000A2395"/>
    <w:rsid w:val="000A4121"/>
    <w:rsid w:val="000D4BE9"/>
    <w:rsid w:val="00213981"/>
    <w:rsid w:val="00254D4B"/>
    <w:rsid w:val="002900A6"/>
    <w:rsid w:val="002A11FD"/>
    <w:rsid w:val="00324E44"/>
    <w:rsid w:val="00411CC2"/>
    <w:rsid w:val="00413351"/>
    <w:rsid w:val="0048786D"/>
    <w:rsid w:val="0062324C"/>
    <w:rsid w:val="00630456"/>
    <w:rsid w:val="007A60C6"/>
    <w:rsid w:val="007B048E"/>
    <w:rsid w:val="007B143B"/>
    <w:rsid w:val="007C64EB"/>
    <w:rsid w:val="007E6796"/>
    <w:rsid w:val="00813E4C"/>
    <w:rsid w:val="00854476"/>
    <w:rsid w:val="00874E11"/>
    <w:rsid w:val="00890268"/>
    <w:rsid w:val="0095275C"/>
    <w:rsid w:val="009A4143"/>
    <w:rsid w:val="009F0E15"/>
    <w:rsid w:val="00A114A1"/>
    <w:rsid w:val="00A53F1E"/>
    <w:rsid w:val="00AC5097"/>
    <w:rsid w:val="00AF5655"/>
    <w:rsid w:val="00B46E65"/>
    <w:rsid w:val="00B630F9"/>
    <w:rsid w:val="00BC2438"/>
    <w:rsid w:val="00CE7E86"/>
    <w:rsid w:val="00D1154A"/>
    <w:rsid w:val="00D35A9D"/>
    <w:rsid w:val="00D36D9E"/>
    <w:rsid w:val="00D4036A"/>
    <w:rsid w:val="00D97FAC"/>
    <w:rsid w:val="00E02D4D"/>
    <w:rsid w:val="00E54AB8"/>
    <w:rsid w:val="00E622D9"/>
    <w:rsid w:val="00E8133D"/>
    <w:rsid w:val="00F41902"/>
    <w:rsid w:val="00F66842"/>
    <w:rsid w:val="00F70BA2"/>
    <w:rsid w:val="00F86C6F"/>
    <w:rsid w:val="00F9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F1D6A-C668-4603-AA3D-B55670AA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B25F-DF94-4541-B85E-76ED08C4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</cp:lastModifiedBy>
  <cp:revision>52</cp:revision>
  <cp:lastPrinted>2019-04-15T01:57:00Z</cp:lastPrinted>
  <dcterms:created xsi:type="dcterms:W3CDTF">2014-03-12T12:36:00Z</dcterms:created>
  <dcterms:modified xsi:type="dcterms:W3CDTF">2019-04-15T04:25:00Z</dcterms:modified>
</cp:coreProperties>
</file>