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AE9" w:rsidRPr="005E650E" w:rsidRDefault="007D6F96" w:rsidP="00F44AE9">
      <w:pPr>
        <w:suppressAutoHyphens w:val="0"/>
        <w:spacing w:line="240" w:lineRule="auto"/>
        <w:ind w:firstLine="0"/>
        <w:jc w:val="center"/>
        <w:textAlignment w:val="auto"/>
        <w:rPr>
          <w:rFonts w:eastAsiaTheme="minorHAnsi"/>
          <w:b/>
          <w:color w:val="auto"/>
          <w:sz w:val="22"/>
          <w:szCs w:val="22"/>
          <w:lang w:eastAsia="en-US"/>
        </w:rPr>
      </w:pPr>
      <w:bookmarkStart w:id="0" w:name="_GoBack"/>
      <w:r>
        <w:rPr>
          <w:rFonts w:eastAsia="Calibri"/>
          <w:b/>
          <w:noProof/>
          <w:color w:val="auto"/>
          <w:sz w:val="24"/>
          <w:szCs w:val="24"/>
          <w:lang w:eastAsia="ru-RU"/>
        </w:rPr>
        <w:drawing>
          <wp:anchor distT="0" distB="0" distL="114300" distR="114300" simplePos="0" relativeHeight="251660288" behindDoc="0" locked="0" layoutInCell="1" allowOverlap="1" wp14:anchorId="18115B97" wp14:editId="6CF3602F">
            <wp:simplePos x="0" y="0"/>
            <wp:positionH relativeFrom="column">
              <wp:posOffset>-889635</wp:posOffset>
            </wp:positionH>
            <wp:positionV relativeFrom="paragraph">
              <wp:posOffset>-329565</wp:posOffset>
            </wp:positionV>
            <wp:extent cx="7075512" cy="9720925"/>
            <wp:effectExtent l="0" t="0" r="0" b="0"/>
            <wp:wrapNone/>
            <wp:docPr id="2" name="Рисунок 2" descr="C:\Users\Администратор\Deskto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5512" cy="9720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44AE9" w:rsidRPr="005E650E">
        <w:rPr>
          <w:rFonts w:eastAsiaTheme="minorHAnsi"/>
          <w:b/>
          <w:color w:val="auto"/>
          <w:sz w:val="22"/>
          <w:szCs w:val="22"/>
          <w:lang w:eastAsia="en-US"/>
        </w:rPr>
        <w:t>Муниципальное казенное дошкольное образовательное учреждение</w:t>
      </w:r>
    </w:p>
    <w:p w:rsidR="00F44AE9" w:rsidRPr="005E650E" w:rsidRDefault="00F44AE9" w:rsidP="00F44AE9">
      <w:pPr>
        <w:suppressAutoHyphens w:val="0"/>
        <w:spacing w:line="240" w:lineRule="auto"/>
        <w:ind w:firstLine="0"/>
        <w:jc w:val="center"/>
        <w:textAlignment w:val="auto"/>
        <w:rPr>
          <w:rFonts w:eastAsiaTheme="minorHAnsi"/>
          <w:b/>
          <w:color w:val="auto"/>
          <w:sz w:val="22"/>
          <w:szCs w:val="22"/>
          <w:lang w:eastAsia="en-US"/>
        </w:rPr>
      </w:pPr>
      <w:r w:rsidRPr="005E650E">
        <w:rPr>
          <w:rFonts w:eastAsiaTheme="minorHAnsi"/>
          <w:b/>
          <w:color w:val="auto"/>
          <w:sz w:val="22"/>
          <w:szCs w:val="22"/>
          <w:lang w:eastAsia="en-US"/>
        </w:rPr>
        <w:t xml:space="preserve">д/с № 2 «Солнышко» с. </w:t>
      </w:r>
      <w:proofErr w:type="spellStart"/>
      <w:r w:rsidRPr="005E650E">
        <w:rPr>
          <w:rFonts w:eastAsiaTheme="minorHAnsi"/>
          <w:b/>
          <w:color w:val="auto"/>
          <w:sz w:val="22"/>
          <w:szCs w:val="22"/>
          <w:lang w:eastAsia="en-US"/>
        </w:rPr>
        <w:t>Богучаны</w:t>
      </w:r>
      <w:proofErr w:type="spellEnd"/>
    </w:p>
    <w:p w:rsidR="00F44AE9" w:rsidRPr="005E650E" w:rsidRDefault="00F44AE9" w:rsidP="00F44AE9">
      <w:pPr>
        <w:pBdr>
          <w:bottom w:val="single" w:sz="12" w:space="1" w:color="auto"/>
        </w:pBdr>
        <w:suppressAutoHyphens w:val="0"/>
        <w:spacing w:line="240" w:lineRule="auto"/>
        <w:ind w:firstLine="0"/>
        <w:jc w:val="center"/>
        <w:textAlignment w:val="auto"/>
        <w:rPr>
          <w:rFonts w:eastAsia="Calibri"/>
          <w:b/>
          <w:color w:val="auto"/>
          <w:sz w:val="24"/>
          <w:szCs w:val="24"/>
          <w:lang w:eastAsia="en-US"/>
        </w:rPr>
      </w:pPr>
      <w:r w:rsidRPr="005E650E">
        <w:rPr>
          <w:rFonts w:eastAsia="Calibri"/>
          <w:b/>
          <w:color w:val="auto"/>
          <w:sz w:val="24"/>
          <w:szCs w:val="24"/>
          <w:lang w:eastAsia="en-US"/>
        </w:rPr>
        <w:t xml:space="preserve"> Адрес: с. </w:t>
      </w:r>
      <w:proofErr w:type="spellStart"/>
      <w:r w:rsidRPr="005E650E">
        <w:rPr>
          <w:rFonts w:eastAsia="Calibri"/>
          <w:b/>
          <w:color w:val="auto"/>
          <w:sz w:val="24"/>
          <w:szCs w:val="24"/>
          <w:lang w:eastAsia="en-US"/>
        </w:rPr>
        <w:t>Богучаны</w:t>
      </w:r>
      <w:proofErr w:type="spellEnd"/>
      <w:r w:rsidRPr="005E650E">
        <w:rPr>
          <w:rFonts w:eastAsia="Calibri"/>
          <w:b/>
          <w:color w:val="auto"/>
          <w:sz w:val="24"/>
          <w:szCs w:val="24"/>
          <w:lang w:eastAsia="en-US"/>
        </w:rPr>
        <w:t xml:space="preserve">, ул. </w:t>
      </w:r>
      <w:proofErr w:type="gramStart"/>
      <w:r w:rsidRPr="005E650E">
        <w:rPr>
          <w:rFonts w:eastAsia="Calibri"/>
          <w:b/>
          <w:color w:val="auto"/>
          <w:sz w:val="24"/>
          <w:szCs w:val="24"/>
          <w:lang w:eastAsia="en-US"/>
        </w:rPr>
        <w:t>Автодорожная</w:t>
      </w:r>
      <w:proofErr w:type="gramEnd"/>
      <w:r w:rsidRPr="005E650E">
        <w:rPr>
          <w:rFonts w:eastAsia="Calibri"/>
          <w:b/>
          <w:color w:val="auto"/>
          <w:sz w:val="24"/>
          <w:szCs w:val="24"/>
          <w:lang w:eastAsia="en-US"/>
        </w:rPr>
        <w:t>, 16 «А»</w:t>
      </w:r>
    </w:p>
    <w:p w:rsidR="00F44AE9" w:rsidRPr="005E650E" w:rsidRDefault="00F44AE9" w:rsidP="00F44AE9">
      <w:pPr>
        <w:pBdr>
          <w:bottom w:val="single" w:sz="12" w:space="1" w:color="auto"/>
        </w:pBdr>
        <w:suppressAutoHyphens w:val="0"/>
        <w:spacing w:line="240" w:lineRule="auto"/>
        <w:ind w:firstLine="0"/>
        <w:jc w:val="center"/>
        <w:textAlignment w:val="auto"/>
        <w:rPr>
          <w:rFonts w:eastAsia="Calibri"/>
          <w:b/>
          <w:color w:val="auto"/>
          <w:sz w:val="24"/>
          <w:szCs w:val="24"/>
          <w:lang w:eastAsia="en-US"/>
        </w:rPr>
      </w:pPr>
      <w:r>
        <w:rPr>
          <w:rFonts w:eastAsia="Calibri"/>
          <w:b/>
          <w:color w:val="auto"/>
          <w:sz w:val="24"/>
          <w:szCs w:val="24"/>
          <w:lang w:eastAsia="en-US"/>
        </w:rPr>
        <w:t>Тел.: 8(39162) 2</w:t>
      </w:r>
      <w:r w:rsidRPr="00217BF3">
        <w:rPr>
          <w:rFonts w:eastAsia="Calibri"/>
          <w:b/>
          <w:color w:val="auto"/>
          <w:sz w:val="24"/>
          <w:szCs w:val="24"/>
          <w:lang w:eastAsia="en-US"/>
        </w:rPr>
        <w:t>8</w:t>
      </w:r>
      <w:r w:rsidRPr="005E650E">
        <w:rPr>
          <w:rFonts w:eastAsia="Calibri"/>
          <w:b/>
          <w:color w:val="auto"/>
          <w:sz w:val="24"/>
          <w:szCs w:val="24"/>
          <w:lang w:eastAsia="en-US"/>
        </w:rPr>
        <w:t xml:space="preserve"> 188 </w:t>
      </w:r>
    </w:p>
    <w:p w:rsidR="00F44AE9"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Pr="004221A3" w:rsidRDefault="00F44AE9" w:rsidP="00F44AE9">
      <w:pPr>
        <w:suppressAutoHyphens w:val="0"/>
        <w:spacing w:line="240" w:lineRule="auto"/>
        <w:ind w:firstLine="0"/>
        <w:jc w:val="left"/>
        <w:textAlignment w:val="auto"/>
        <w:rPr>
          <w:rFonts w:eastAsia="Calibri"/>
          <w:color w:val="auto"/>
          <w:sz w:val="24"/>
          <w:szCs w:val="24"/>
          <w:lang w:eastAsia="en-US"/>
        </w:rPr>
      </w:pPr>
      <w:r w:rsidRPr="004221A3">
        <w:rPr>
          <w:rFonts w:eastAsia="Calibri"/>
          <w:color w:val="auto"/>
          <w:sz w:val="24"/>
          <w:szCs w:val="24"/>
          <w:lang w:eastAsia="en-US"/>
        </w:rPr>
        <w:t>ПРИНЯТО                                                                    УТВЕРЖДАЮ</w:t>
      </w:r>
    </w:p>
    <w:p w:rsidR="00F44AE9" w:rsidRPr="004221A3" w:rsidRDefault="00F44AE9" w:rsidP="00F44AE9">
      <w:pPr>
        <w:suppressAutoHyphens w:val="0"/>
        <w:spacing w:line="240" w:lineRule="auto"/>
        <w:ind w:firstLine="0"/>
        <w:jc w:val="left"/>
        <w:textAlignment w:val="auto"/>
        <w:rPr>
          <w:rFonts w:eastAsia="Calibri"/>
          <w:color w:val="auto"/>
          <w:sz w:val="24"/>
          <w:szCs w:val="24"/>
          <w:lang w:eastAsia="en-US"/>
        </w:rPr>
      </w:pPr>
      <w:r>
        <w:rPr>
          <w:rFonts w:eastAsia="Calibri"/>
          <w:color w:val="auto"/>
          <w:sz w:val="24"/>
          <w:szCs w:val="24"/>
          <w:lang w:eastAsia="en-US"/>
        </w:rPr>
        <w:t xml:space="preserve">Решением </w:t>
      </w:r>
      <w:proofErr w:type="spellStart"/>
      <w:r>
        <w:rPr>
          <w:rFonts w:eastAsia="Calibri"/>
          <w:color w:val="auto"/>
          <w:sz w:val="24"/>
          <w:szCs w:val="24"/>
          <w:lang w:eastAsia="en-US"/>
        </w:rPr>
        <w:t>ПМПк</w:t>
      </w:r>
      <w:proofErr w:type="spellEnd"/>
      <w:r w:rsidRPr="00D06A92">
        <w:rPr>
          <w:rFonts w:eastAsia="Calibri"/>
          <w:color w:val="auto"/>
          <w:sz w:val="24"/>
          <w:szCs w:val="24"/>
          <w:lang w:eastAsia="en-US"/>
        </w:rPr>
        <w:t xml:space="preserve"> </w:t>
      </w:r>
      <w:r w:rsidRPr="004221A3">
        <w:rPr>
          <w:rFonts w:eastAsia="Calibri"/>
          <w:color w:val="auto"/>
          <w:sz w:val="24"/>
          <w:szCs w:val="24"/>
          <w:lang w:eastAsia="en-US"/>
        </w:rPr>
        <w:t xml:space="preserve">                                                      </w:t>
      </w:r>
      <w:r w:rsidRPr="00D06A92">
        <w:rPr>
          <w:rFonts w:eastAsia="Calibri"/>
          <w:color w:val="auto"/>
          <w:sz w:val="24"/>
          <w:szCs w:val="24"/>
          <w:lang w:eastAsia="en-US"/>
        </w:rPr>
        <w:t xml:space="preserve">  </w:t>
      </w:r>
      <w:r w:rsidRPr="004221A3">
        <w:rPr>
          <w:rFonts w:eastAsia="Calibri"/>
          <w:color w:val="auto"/>
          <w:sz w:val="24"/>
          <w:szCs w:val="24"/>
          <w:lang w:eastAsia="en-US"/>
        </w:rPr>
        <w:t xml:space="preserve">Заведующая МКДОУ </w:t>
      </w:r>
    </w:p>
    <w:p w:rsidR="00F44AE9" w:rsidRPr="004221A3" w:rsidRDefault="00F44AE9" w:rsidP="00F44AE9">
      <w:pPr>
        <w:suppressAutoHyphens w:val="0"/>
        <w:spacing w:line="240" w:lineRule="auto"/>
        <w:ind w:firstLine="0"/>
        <w:jc w:val="left"/>
        <w:textAlignment w:val="auto"/>
        <w:rPr>
          <w:rFonts w:eastAsia="Calibri"/>
          <w:color w:val="auto"/>
          <w:sz w:val="24"/>
          <w:szCs w:val="24"/>
          <w:lang w:eastAsia="en-US"/>
        </w:rPr>
      </w:pPr>
      <w:r w:rsidRPr="004221A3">
        <w:rPr>
          <w:rFonts w:eastAsia="Calibri"/>
          <w:color w:val="auto"/>
          <w:sz w:val="24"/>
          <w:szCs w:val="24"/>
          <w:lang w:eastAsia="en-US"/>
        </w:rPr>
        <w:t xml:space="preserve">Протокол №______                                                      д/с № 2 «Солнышко» с. </w:t>
      </w:r>
      <w:proofErr w:type="spellStart"/>
      <w:r w:rsidRPr="004221A3">
        <w:rPr>
          <w:rFonts w:eastAsia="Calibri"/>
          <w:color w:val="auto"/>
          <w:sz w:val="24"/>
          <w:szCs w:val="24"/>
          <w:lang w:eastAsia="en-US"/>
        </w:rPr>
        <w:t>Богучаны</w:t>
      </w:r>
      <w:proofErr w:type="spellEnd"/>
      <w:r w:rsidRPr="004221A3">
        <w:rPr>
          <w:rFonts w:eastAsia="Calibri"/>
          <w:color w:val="auto"/>
          <w:sz w:val="24"/>
          <w:szCs w:val="24"/>
          <w:lang w:eastAsia="en-US"/>
        </w:rPr>
        <w:t xml:space="preserve">                              от «____»</w:t>
      </w:r>
      <w:r w:rsidR="006D4389">
        <w:rPr>
          <w:rFonts w:eastAsia="Calibri"/>
          <w:color w:val="auto"/>
          <w:sz w:val="24"/>
          <w:szCs w:val="24"/>
          <w:lang w:eastAsia="en-US"/>
        </w:rPr>
        <w:t xml:space="preserve"> ____________20</w:t>
      </w:r>
      <w:r w:rsidR="006D4389" w:rsidRPr="006D4389">
        <w:rPr>
          <w:rFonts w:eastAsia="Calibri"/>
          <w:color w:val="auto"/>
          <w:sz w:val="24"/>
          <w:szCs w:val="24"/>
          <w:lang w:eastAsia="en-US"/>
        </w:rPr>
        <w:t>20</w:t>
      </w:r>
      <w:r w:rsidRPr="004221A3">
        <w:rPr>
          <w:rFonts w:eastAsia="Calibri"/>
          <w:color w:val="auto"/>
          <w:sz w:val="24"/>
          <w:szCs w:val="24"/>
          <w:lang w:eastAsia="en-US"/>
        </w:rPr>
        <w:t>г                                      _____________Г.И. Симонова</w:t>
      </w:r>
    </w:p>
    <w:p w:rsidR="00F44AE9" w:rsidRDefault="00F44AE9" w:rsidP="00F44AE9">
      <w:pPr>
        <w:suppressAutoHyphens w:val="0"/>
        <w:spacing w:line="240" w:lineRule="auto"/>
        <w:ind w:firstLine="0"/>
        <w:jc w:val="left"/>
        <w:textAlignment w:val="auto"/>
        <w:rPr>
          <w:rFonts w:eastAsia="Calibri"/>
          <w:color w:val="auto"/>
          <w:sz w:val="24"/>
          <w:szCs w:val="24"/>
          <w:lang w:eastAsia="en-US"/>
        </w:rPr>
      </w:pPr>
      <w:r w:rsidRPr="004221A3">
        <w:rPr>
          <w:rFonts w:eastAsia="Calibri"/>
          <w:color w:val="auto"/>
          <w:sz w:val="24"/>
          <w:szCs w:val="24"/>
          <w:lang w:eastAsia="en-US"/>
        </w:rPr>
        <w:t xml:space="preserve">                                                                                        </w:t>
      </w:r>
      <w:r>
        <w:rPr>
          <w:rFonts w:eastAsia="Calibri"/>
          <w:color w:val="auto"/>
          <w:sz w:val="24"/>
          <w:szCs w:val="24"/>
          <w:lang w:eastAsia="en-US"/>
        </w:rPr>
        <w:t xml:space="preserve">Приказ № </w:t>
      </w:r>
    </w:p>
    <w:p w:rsidR="00F44AE9" w:rsidRPr="004221A3" w:rsidRDefault="00F44AE9" w:rsidP="00F44AE9">
      <w:pPr>
        <w:suppressAutoHyphens w:val="0"/>
        <w:spacing w:line="240" w:lineRule="auto"/>
        <w:ind w:firstLine="0"/>
        <w:jc w:val="left"/>
        <w:textAlignment w:val="auto"/>
        <w:rPr>
          <w:rFonts w:eastAsia="Calibri"/>
          <w:color w:val="auto"/>
          <w:sz w:val="24"/>
          <w:szCs w:val="24"/>
          <w:lang w:eastAsia="en-US"/>
        </w:rPr>
      </w:pPr>
      <w:r>
        <w:rPr>
          <w:rFonts w:eastAsia="Calibri"/>
          <w:color w:val="auto"/>
          <w:sz w:val="24"/>
          <w:szCs w:val="24"/>
          <w:lang w:eastAsia="en-US"/>
        </w:rPr>
        <w:t xml:space="preserve">                                                                                        </w:t>
      </w:r>
      <w:r w:rsidRPr="004221A3">
        <w:rPr>
          <w:rFonts w:eastAsia="Calibri"/>
          <w:color w:val="auto"/>
          <w:sz w:val="24"/>
          <w:szCs w:val="24"/>
          <w:lang w:eastAsia="en-US"/>
        </w:rPr>
        <w:t>«______»________</w:t>
      </w:r>
      <w:r w:rsidR="006D4389">
        <w:rPr>
          <w:rFonts w:eastAsia="Calibri"/>
          <w:color w:val="auto"/>
          <w:sz w:val="24"/>
          <w:szCs w:val="24"/>
          <w:lang w:eastAsia="en-US"/>
        </w:rPr>
        <w:t>_____20</w:t>
      </w:r>
      <w:r w:rsidR="006D4389" w:rsidRPr="009D475E">
        <w:rPr>
          <w:rFonts w:eastAsia="Calibri"/>
          <w:color w:val="auto"/>
          <w:sz w:val="24"/>
          <w:szCs w:val="24"/>
          <w:lang w:eastAsia="en-US"/>
        </w:rPr>
        <w:t>20</w:t>
      </w:r>
      <w:r w:rsidRPr="004221A3">
        <w:rPr>
          <w:rFonts w:eastAsia="Calibri"/>
          <w:color w:val="auto"/>
          <w:sz w:val="24"/>
          <w:szCs w:val="24"/>
          <w:lang w:eastAsia="en-US"/>
        </w:rPr>
        <w:t>г.</w:t>
      </w:r>
    </w:p>
    <w:p w:rsidR="00F44AE9" w:rsidRPr="004221A3" w:rsidRDefault="00F44AE9" w:rsidP="00F44AE9">
      <w:pPr>
        <w:suppressAutoHyphens w:val="0"/>
        <w:spacing w:line="240" w:lineRule="auto"/>
        <w:ind w:firstLine="0"/>
        <w:jc w:val="left"/>
        <w:textAlignment w:val="auto"/>
        <w:rPr>
          <w:rFonts w:eastAsia="Calibri"/>
          <w:color w:val="auto"/>
          <w:sz w:val="24"/>
          <w:szCs w:val="24"/>
          <w:lang w:eastAsia="en-US"/>
        </w:rPr>
      </w:pPr>
    </w:p>
    <w:p w:rsidR="00F44AE9" w:rsidRDefault="00F44AE9" w:rsidP="00F44AE9">
      <w:pPr>
        <w:spacing w:line="240" w:lineRule="auto"/>
        <w:ind w:firstLine="0"/>
        <w:rPr>
          <w:sz w:val="24"/>
          <w:szCs w:val="24"/>
        </w:rPr>
      </w:pPr>
      <w:r>
        <w:rPr>
          <w:sz w:val="24"/>
          <w:szCs w:val="24"/>
        </w:rPr>
        <w:t>Согласовано с родителями</w:t>
      </w:r>
    </w:p>
    <w:p w:rsidR="00F44AE9" w:rsidRDefault="00F44AE9" w:rsidP="00F44AE9">
      <w:pPr>
        <w:spacing w:line="240" w:lineRule="auto"/>
        <w:ind w:firstLine="0"/>
        <w:rPr>
          <w:sz w:val="24"/>
          <w:szCs w:val="24"/>
        </w:rPr>
      </w:pPr>
      <w:r>
        <w:rPr>
          <w:sz w:val="24"/>
          <w:szCs w:val="24"/>
        </w:rPr>
        <w:t>(законными представителями)</w:t>
      </w:r>
    </w:p>
    <w:p w:rsidR="00F44AE9" w:rsidRDefault="00F44AE9" w:rsidP="00F44AE9">
      <w:pPr>
        <w:spacing w:line="240" w:lineRule="auto"/>
        <w:ind w:firstLine="0"/>
        <w:rPr>
          <w:sz w:val="24"/>
          <w:szCs w:val="24"/>
        </w:rPr>
      </w:pPr>
      <w:r>
        <w:rPr>
          <w:sz w:val="24"/>
          <w:szCs w:val="24"/>
        </w:rPr>
        <w:t>Ф.И.О. __________________</w:t>
      </w:r>
    </w:p>
    <w:p w:rsidR="00F44AE9" w:rsidRDefault="00F44AE9" w:rsidP="00F44AE9">
      <w:pPr>
        <w:spacing w:line="240" w:lineRule="auto"/>
        <w:ind w:firstLine="0"/>
        <w:rPr>
          <w:sz w:val="24"/>
          <w:szCs w:val="24"/>
        </w:rPr>
      </w:pPr>
      <w:r>
        <w:rPr>
          <w:sz w:val="24"/>
          <w:szCs w:val="24"/>
        </w:rPr>
        <w:t>Подпись_________________</w:t>
      </w:r>
    </w:p>
    <w:p w:rsidR="00F44AE9" w:rsidRPr="004221A3" w:rsidRDefault="003B6EB6" w:rsidP="00F44AE9">
      <w:pPr>
        <w:suppressAutoHyphens w:val="0"/>
        <w:spacing w:line="240" w:lineRule="auto"/>
        <w:ind w:firstLine="0"/>
        <w:jc w:val="left"/>
        <w:textAlignment w:val="auto"/>
        <w:rPr>
          <w:rFonts w:eastAsia="Calibri"/>
          <w:color w:val="auto"/>
          <w:sz w:val="24"/>
          <w:szCs w:val="24"/>
          <w:lang w:eastAsia="en-US"/>
        </w:rPr>
      </w:pPr>
      <w:r w:rsidRPr="0004645F">
        <w:rPr>
          <w:rFonts w:eastAsia="Calibri"/>
          <w:color w:val="auto"/>
          <w:sz w:val="24"/>
          <w:szCs w:val="24"/>
          <w:lang w:eastAsia="en-US"/>
        </w:rPr>
        <w:t>02</w:t>
      </w:r>
      <w:r>
        <w:rPr>
          <w:rFonts w:eastAsia="Calibri"/>
          <w:color w:val="auto"/>
          <w:sz w:val="24"/>
          <w:szCs w:val="24"/>
          <w:lang w:eastAsia="en-US"/>
        </w:rPr>
        <w:t xml:space="preserve">. </w:t>
      </w:r>
      <w:r w:rsidRPr="0004645F">
        <w:rPr>
          <w:rFonts w:eastAsia="Calibri"/>
          <w:color w:val="auto"/>
          <w:sz w:val="24"/>
          <w:szCs w:val="24"/>
          <w:lang w:eastAsia="en-US"/>
        </w:rPr>
        <w:t>04</w:t>
      </w:r>
      <w:r w:rsidR="006D4389">
        <w:rPr>
          <w:rFonts w:eastAsia="Calibri"/>
          <w:color w:val="auto"/>
          <w:sz w:val="24"/>
          <w:szCs w:val="24"/>
          <w:lang w:eastAsia="en-US"/>
        </w:rPr>
        <w:t>. 20</w:t>
      </w:r>
      <w:r w:rsidR="006D4389" w:rsidRPr="009D475E">
        <w:rPr>
          <w:rFonts w:eastAsia="Calibri"/>
          <w:color w:val="auto"/>
          <w:sz w:val="24"/>
          <w:szCs w:val="24"/>
          <w:lang w:eastAsia="en-US"/>
        </w:rPr>
        <w:t>20</w:t>
      </w:r>
      <w:r w:rsidR="00F44AE9">
        <w:rPr>
          <w:rFonts w:eastAsia="Calibri"/>
          <w:color w:val="auto"/>
          <w:sz w:val="24"/>
          <w:szCs w:val="24"/>
          <w:lang w:eastAsia="en-US"/>
        </w:rPr>
        <w:t>г.</w:t>
      </w:r>
    </w:p>
    <w:p w:rsidR="00F44AE9" w:rsidRDefault="00F44AE9" w:rsidP="00F44AE9">
      <w:pPr>
        <w:tabs>
          <w:tab w:val="left" w:pos="9781"/>
        </w:tabs>
        <w:rPr>
          <w:rFonts w:eastAsia="TimesNewRoman"/>
          <w:b/>
          <w:i/>
          <w:sz w:val="24"/>
          <w:szCs w:val="24"/>
        </w:rPr>
      </w:pPr>
    </w:p>
    <w:p w:rsidR="00F44AE9" w:rsidRPr="00891D5A"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CF2B72" w:rsidRDefault="00CF2B72" w:rsidP="00F44AE9">
      <w:pPr>
        <w:tabs>
          <w:tab w:val="left" w:pos="9781"/>
        </w:tabs>
        <w:rPr>
          <w:rFonts w:eastAsia="TimesNewRoman"/>
          <w:b/>
          <w:i/>
          <w:sz w:val="24"/>
          <w:szCs w:val="24"/>
        </w:rPr>
      </w:pPr>
    </w:p>
    <w:p w:rsidR="00CF2B72" w:rsidRPr="00891D5A" w:rsidRDefault="00CF2B72"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Default="00F44AE9" w:rsidP="00F44AE9">
      <w:pPr>
        <w:tabs>
          <w:tab w:val="left" w:pos="9781"/>
        </w:tabs>
        <w:spacing w:line="240" w:lineRule="auto"/>
        <w:jc w:val="center"/>
        <w:rPr>
          <w:rFonts w:eastAsia="Times New Roman"/>
          <w:bCs/>
          <w:sz w:val="32"/>
          <w:szCs w:val="32"/>
        </w:rPr>
      </w:pPr>
      <w:r w:rsidRPr="0059704D">
        <w:rPr>
          <w:rFonts w:eastAsia="Times New Roman"/>
          <w:bCs/>
          <w:sz w:val="32"/>
          <w:szCs w:val="32"/>
        </w:rPr>
        <w:t xml:space="preserve">Адаптированная  </w:t>
      </w:r>
      <w:r>
        <w:rPr>
          <w:rFonts w:eastAsia="Times New Roman"/>
          <w:bCs/>
          <w:sz w:val="32"/>
          <w:szCs w:val="32"/>
        </w:rPr>
        <w:t xml:space="preserve">образовательная </w:t>
      </w:r>
      <w:r w:rsidRPr="0059704D">
        <w:rPr>
          <w:rFonts w:eastAsia="Times New Roman"/>
          <w:bCs/>
          <w:sz w:val="32"/>
          <w:szCs w:val="32"/>
        </w:rPr>
        <w:t xml:space="preserve"> </w:t>
      </w:r>
      <w:r>
        <w:rPr>
          <w:rFonts w:eastAsia="Times New Roman"/>
          <w:bCs/>
          <w:sz w:val="32"/>
          <w:szCs w:val="32"/>
        </w:rPr>
        <w:t>п</w:t>
      </w:r>
      <w:r w:rsidRPr="0059704D">
        <w:rPr>
          <w:rFonts w:eastAsia="Times New Roman"/>
          <w:bCs/>
          <w:sz w:val="32"/>
          <w:szCs w:val="32"/>
        </w:rPr>
        <w:t>рограмма</w:t>
      </w:r>
      <w:r>
        <w:rPr>
          <w:rFonts w:eastAsia="Times New Roman"/>
          <w:bCs/>
          <w:sz w:val="32"/>
          <w:szCs w:val="32"/>
        </w:rPr>
        <w:t xml:space="preserve"> </w:t>
      </w:r>
    </w:p>
    <w:p w:rsidR="00F44AE9" w:rsidRDefault="00F44AE9" w:rsidP="00F44AE9">
      <w:pPr>
        <w:tabs>
          <w:tab w:val="left" w:pos="9781"/>
        </w:tabs>
        <w:spacing w:line="240" w:lineRule="auto"/>
        <w:jc w:val="center"/>
        <w:rPr>
          <w:rFonts w:eastAsia="Times New Roman"/>
          <w:bCs/>
          <w:sz w:val="32"/>
          <w:szCs w:val="32"/>
        </w:rPr>
      </w:pPr>
      <w:r w:rsidRPr="0059704D">
        <w:rPr>
          <w:rFonts w:eastAsia="Times New Roman"/>
          <w:bCs/>
          <w:sz w:val="32"/>
          <w:szCs w:val="32"/>
        </w:rPr>
        <w:t xml:space="preserve">дошкольного </w:t>
      </w:r>
      <w:r>
        <w:rPr>
          <w:rFonts w:eastAsia="Times New Roman"/>
          <w:bCs/>
          <w:sz w:val="32"/>
          <w:szCs w:val="32"/>
        </w:rPr>
        <w:t>образования</w:t>
      </w:r>
    </w:p>
    <w:p w:rsidR="00F44AE9" w:rsidRDefault="000A3481" w:rsidP="00F44AE9">
      <w:pPr>
        <w:tabs>
          <w:tab w:val="left" w:pos="9781"/>
        </w:tabs>
        <w:spacing w:line="240" w:lineRule="auto"/>
        <w:jc w:val="center"/>
        <w:rPr>
          <w:rFonts w:eastAsia="Times New Roman"/>
          <w:bCs/>
          <w:sz w:val="32"/>
          <w:szCs w:val="32"/>
        </w:rPr>
      </w:pPr>
      <w:r w:rsidRPr="000A3481">
        <w:rPr>
          <w:rFonts w:eastAsia="Times New Roman"/>
          <w:bCs/>
          <w:sz w:val="32"/>
          <w:szCs w:val="32"/>
        </w:rPr>
        <w:t xml:space="preserve"> </w:t>
      </w:r>
      <w:r>
        <w:rPr>
          <w:rFonts w:eastAsia="Times New Roman"/>
          <w:bCs/>
          <w:sz w:val="32"/>
          <w:szCs w:val="32"/>
        </w:rPr>
        <w:t xml:space="preserve">для </w:t>
      </w:r>
      <w:r w:rsidR="00324AD8">
        <w:rPr>
          <w:rFonts w:eastAsia="Times New Roman"/>
          <w:bCs/>
          <w:sz w:val="32"/>
          <w:szCs w:val="32"/>
        </w:rPr>
        <w:t>ребенка</w:t>
      </w:r>
      <w:r w:rsidR="00F44AE9" w:rsidRPr="0059704D">
        <w:rPr>
          <w:rFonts w:eastAsia="Times New Roman"/>
          <w:bCs/>
          <w:sz w:val="32"/>
          <w:szCs w:val="32"/>
        </w:rPr>
        <w:t xml:space="preserve"> </w:t>
      </w:r>
    </w:p>
    <w:p w:rsidR="00F44AE9" w:rsidRPr="006D4389" w:rsidRDefault="00F44AE9" w:rsidP="00F44AE9">
      <w:pPr>
        <w:tabs>
          <w:tab w:val="left" w:pos="9781"/>
        </w:tabs>
        <w:spacing w:line="240" w:lineRule="auto"/>
        <w:jc w:val="center"/>
        <w:rPr>
          <w:rFonts w:eastAsia="Times New Roman"/>
          <w:bCs/>
          <w:sz w:val="32"/>
          <w:szCs w:val="32"/>
        </w:rPr>
      </w:pPr>
      <w:r w:rsidRPr="0059704D">
        <w:rPr>
          <w:rFonts w:eastAsia="Times New Roman"/>
          <w:bCs/>
          <w:sz w:val="32"/>
          <w:szCs w:val="32"/>
        </w:rPr>
        <w:t>с</w:t>
      </w:r>
      <w:r w:rsidR="006D4389">
        <w:rPr>
          <w:rFonts w:eastAsia="Times New Roman"/>
          <w:bCs/>
          <w:sz w:val="32"/>
          <w:szCs w:val="32"/>
        </w:rPr>
        <w:t xml:space="preserve"> нарушением слуха</w:t>
      </w:r>
    </w:p>
    <w:p w:rsidR="00F44AE9" w:rsidRPr="0059704D" w:rsidRDefault="00F44AE9" w:rsidP="00F44AE9">
      <w:pPr>
        <w:tabs>
          <w:tab w:val="left" w:pos="9781"/>
        </w:tabs>
        <w:jc w:val="center"/>
        <w:rPr>
          <w:rFonts w:eastAsia="TimesNewRoman"/>
          <w:i/>
          <w:sz w:val="24"/>
          <w:szCs w:val="24"/>
        </w:rPr>
      </w:pPr>
    </w:p>
    <w:p w:rsidR="00F44AE9" w:rsidRPr="0059704D" w:rsidRDefault="00F44AE9" w:rsidP="00F44AE9">
      <w:pPr>
        <w:tabs>
          <w:tab w:val="left" w:pos="9781"/>
        </w:tabs>
        <w:rPr>
          <w:rFonts w:eastAsia="TimesNewRoman"/>
          <w:i/>
          <w:sz w:val="24"/>
          <w:szCs w:val="24"/>
        </w:rPr>
      </w:pPr>
    </w:p>
    <w:p w:rsidR="00F44AE9" w:rsidRPr="0059704D" w:rsidRDefault="00F44AE9" w:rsidP="00F44AE9">
      <w:pPr>
        <w:tabs>
          <w:tab w:val="left" w:pos="9781"/>
        </w:tabs>
        <w:rPr>
          <w:rFonts w:eastAsia="TimesNewRoman"/>
          <w:i/>
          <w:sz w:val="24"/>
          <w:szCs w:val="24"/>
        </w:rPr>
      </w:pPr>
    </w:p>
    <w:p w:rsidR="00F44AE9"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Default="00F44AE9" w:rsidP="00F44AE9">
      <w:pPr>
        <w:tabs>
          <w:tab w:val="left" w:pos="9781"/>
        </w:tabs>
        <w:rPr>
          <w:rFonts w:eastAsia="TimesNewRoman"/>
          <w:b/>
          <w:i/>
          <w:sz w:val="24"/>
          <w:szCs w:val="24"/>
        </w:rPr>
      </w:pPr>
    </w:p>
    <w:p w:rsidR="00F44AE9" w:rsidRPr="00AF6B2C" w:rsidRDefault="00F44AE9" w:rsidP="00F44AE9">
      <w:pPr>
        <w:tabs>
          <w:tab w:val="left" w:pos="9781"/>
        </w:tabs>
        <w:rPr>
          <w:rFonts w:eastAsia="TimesNewRoman"/>
          <w:b/>
          <w:i/>
          <w:sz w:val="24"/>
          <w:szCs w:val="24"/>
        </w:rPr>
      </w:pPr>
    </w:p>
    <w:p w:rsidR="00F44AE9" w:rsidRDefault="00DA065C" w:rsidP="00F44AE9">
      <w:pPr>
        <w:tabs>
          <w:tab w:val="left" w:pos="6750"/>
        </w:tabs>
        <w:suppressAutoHyphens w:val="0"/>
        <w:spacing w:after="160" w:line="259" w:lineRule="auto"/>
        <w:ind w:firstLine="0"/>
        <w:jc w:val="center"/>
        <w:textAlignment w:val="auto"/>
        <w:rPr>
          <w:rFonts w:eastAsiaTheme="minorHAnsi"/>
          <w:color w:val="auto"/>
          <w:lang w:eastAsia="en-US"/>
        </w:rPr>
      </w:pPr>
      <w:r>
        <w:rPr>
          <w:rFonts w:eastAsiaTheme="minorHAnsi"/>
          <w:noProof/>
          <w:color w:val="auto"/>
          <w:lang w:eastAsia="ru-RU"/>
        </w:rPr>
        <mc:AlternateContent>
          <mc:Choice Requires="wps">
            <w:drawing>
              <wp:anchor distT="0" distB="0" distL="114300" distR="114300" simplePos="0" relativeHeight="251659264" behindDoc="0" locked="0" layoutInCell="1" allowOverlap="1">
                <wp:simplePos x="0" y="0"/>
                <wp:positionH relativeFrom="column">
                  <wp:posOffset>5730240</wp:posOffset>
                </wp:positionH>
                <wp:positionV relativeFrom="paragraph">
                  <wp:posOffset>431165</wp:posOffset>
                </wp:positionV>
                <wp:extent cx="285750" cy="9525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285750" cy="952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451.2pt;margin-top:33.95pt;width:22.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" fillcolor="white [3212]" stroked="f" strokeweight="2pt"/>
            </w:pict>
          </mc:Fallback>
        </mc:AlternateContent>
      </w:r>
      <w:r w:rsidR="006D4389">
        <w:rPr>
          <w:rFonts w:eastAsiaTheme="minorHAnsi"/>
          <w:color w:val="auto"/>
          <w:lang w:eastAsia="en-US"/>
        </w:rPr>
        <w:t>2020</w:t>
      </w:r>
      <w:r w:rsidR="00F44AE9" w:rsidRPr="005E650E">
        <w:rPr>
          <w:rFonts w:eastAsiaTheme="minorHAnsi"/>
          <w:color w:val="auto"/>
          <w:lang w:eastAsia="en-US"/>
        </w:rPr>
        <w:t>г.</w:t>
      </w:r>
    </w:p>
    <w:p w:rsidR="00DA065C" w:rsidRDefault="00DA065C" w:rsidP="00F44AE9">
      <w:pPr>
        <w:tabs>
          <w:tab w:val="left" w:pos="6750"/>
        </w:tabs>
        <w:suppressAutoHyphens w:val="0"/>
        <w:spacing w:after="160" w:line="259" w:lineRule="auto"/>
        <w:ind w:firstLine="0"/>
        <w:jc w:val="center"/>
        <w:textAlignment w:val="auto"/>
        <w:rPr>
          <w:rFonts w:eastAsiaTheme="minorHAnsi"/>
          <w:color w:val="auto"/>
          <w:lang w:eastAsia="en-US"/>
        </w:rPr>
      </w:pPr>
    </w:p>
    <w:p w:rsidR="006D37AC" w:rsidRPr="006D37AC" w:rsidRDefault="006D37AC" w:rsidP="006D37AC">
      <w:pPr>
        <w:widowControl w:val="0"/>
        <w:tabs>
          <w:tab w:val="left" w:pos="9781"/>
        </w:tabs>
        <w:snapToGrid w:val="0"/>
        <w:ind w:firstLine="426"/>
        <w:contextualSpacing/>
        <w:jc w:val="center"/>
        <w:rPr>
          <w:rFonts w:eastAsia="Calibri"/>
          <w:b/>
          <w:lang w:eastAsia="ar-SA"/>
        </w:rPr>
      </w:pPr>
      <w:r w:rsidRPr="006D37AC">
        <w:rPr>
          <w:rFonts w:eastAsia="Calibri"/>
          <w:b/>
          <w:lang w:eastAsia="ar-SA"/>
        </w:rPr>
        <w:t>Оглавление</w:t>
      </w:r>
    </w:p>
    <w:tbl>
      <w:tblPr>
        <w:tblStyle w:val="a3"/>
        <w:tblpPr w:leftFromText="180" w:rightFromText="180" w:vertAnchor="text" w:horzAnchor="margin" w:tblpY="149"/>
        <w:tblW w:w="9747" w:type="dxa"/>
        <w:tblLook w:val="04A0" w:firstRow="1" w:lastRow="0" w:firstColumn="1" w:lastColumn="0" w:noHBand="0" w:noVBand="1"/>
      </w:tblPr>
      <w:tblGrid>
        <w:gridCol w:w="8541"/>
        <w:gridCol w:w="1206"/>
      </w:tblGrid>
      <w:tr w:rsidR="006D37AC" w:rsidRPr="006D37AC" w:rsidTr="007355B6">
        <w:tc>
          <w:tcPr>
            <w:tcW w:w="8541" w:type="dxa"/>
          </w:tcPr>
          <w:p w:rsidR="006D37AC" w:rsidRPr="006D37AC" w:rsidRDefault="006D37AC" w:rsidP="006D37AC">
            <w:pPr>
              <w:tabs>
                <w:tab w:val="left" w:pos="6750"/>
              </w:tabs>
              <w:spacing w:line="240" w:lineRule="auto"/>
              <w:ind w:firstLine="0"/>
              <w:rPr>
                <w:b/>
              </w:rPr>
            </w:pPr>
            <w:r w:rsidRPr="006D37AC">
              <w:rPr>
                <w:b/>
                <w:lang w:val="en-US"/>
              </w:rPr>
              <w:t>I.</w:t>
            </w:r>
            <w:r w:rsidRPr="006D37AC">
              <w:rPr>
                <w:b/>
              </w:rPr>
              <w:t>Целевой раздел</w:t>
            </w:r>
          </w:p>
        </w:tc>
        <w:tc>
          <w:tcPr>
            <w:tcW w:w="1206" w:type="dxa"/>
          </w:tcPr>
          <w:p w:rsidR="006D37AC" w:rsidRPr="007C2F75" w:rsidRDefault="007C2F75" w:rsidP="006D37AC">
            <w:pPr>
              <w:tabs>
                <w:tab w:val="left" w:pos="6750"/>
              </w:tabs>
              <w:spacing w:line="240" w:lineRule="auto"/>
              <w:jc w:val="center"/>
            </w:pPr>
            <w:r>
              <w:t>2</w:t>
            </w:r>
          </w:p>
        </w:tc>
      </w:tr>
      <w:tr w:rsidR="006D37AC" w:rsidRPr="006D37AC" w:rsidTr="007355B6">
        <w:tc>
          <w:tcPr>
            <w:tcW w:w="8541" w:type="dxa"/>
          </w:tcPr>
          <w:p w:rsidR="006D37AC" w:rsidRPr="006D37AC" w:rsidRDefault="006D37AC" w:rsidP="006D37AC">
            <w:pPr>
              <w:tabs>
                <w:tab w:val="left" w:pos="6750"/>
              </w:tabs>
              <w:spacing w:line="240" w:lineRule="auto"/>
              <w:ind w:firstLine="0"/>
              <w:rPr>
                <w:lang w:val="en-US"/>
              </w:rPr>
            </w:pPr>
            <w:r w:rsidRPr="006D37AC">
              <w:rPr>
                <w:lang w:val="en-US"/>
              </w:rPr>
              <w:t>1</w:t>
            </w:r>
            <w:r w:rsidRPr="006D37AC">
              <w:t>.1 Пояснительная записка.</w:t>
            </w:r>
          </w:p>
        </w:tc>
        <w:tc>
          <w:tcPr>
            <w:tcW w:w="1206" w:type="dxa"/>
          </w:tcPr>
          <w:p w:rsidR="006D37AC" w:rsidRPr="00A12090" w:rsidRDefault="007C2F75" w:rsidP="006D37AC">
            <w:pPr>
              <w:tabs>
                <w:tab w:val="left" w:pos="6750"/>
              </w:tabs>
              <w:spacing w:line="240" w:lineRule="auto"/>
              <w:jc w:val="center"/>
            </w:pPr>
            <w:r>
              <w:t>2</w:t>
            </w:r>
          </w:p>
        </w:tc>
      </w:tr>
      <w:tr w:rsidR="006D37AC" w:rsidRPr="006D37AC" w:rsidTr="007355B6">
        <w:tc>
          <w:tcPr>
            <w:tcW w:w="8541" w:type="dxa"/>
          </w:tcPr>
          <w:p w:rsidR="006D37AC" w:rsidRPr="006D37AC" w:rsidRDefault="006D37AC" w:rsidP="006D37AC">
            <w:pPr>
              <w:tabs>
                <w:tab w:val="left" w:pos="6750"/>
              </w:tabs>
              <w:spacing w:line="240" w:lineRule="auto"/>
              <w:ind w:firstLine="0"/>
            </w:pPr>
            <w:r w:rsidRPr="006D37AC">
              <w:t xml:space="preserve">1.1.1 Цели </w:t>
            </w:r>
            <w:r w:rsidR="009D475E" w:rsidRPr="009D475E">
              <w:t xml:space="preserve"> </w:t>
            </w:r>
            <w:r w:rsidR="009D475E">
              <w:t xml:space="preserve">и </w:t>
            </w:r>
            <w:r w:rsidRPr="006D37AC">
              <w:t xml:space="preserve">задачи </w:t>
            </w:r>
            <w:r w:rsidR="00C77424">
              <w:t xml:space="preserve">   </w:t>
            </w:r>
            <w:r w:rsidR="007C2F75">
              <w:t>АОП для ребенка</w:t>
            </w:r>
            <w:r w:rsidR="004E1E78">
              <w:t xml:space="preserve"> с нарушением слуха</w:t>
            </w:r>
            <w:proofErr w:type="gramStart"/>
            <w:r w:rsidR="004E1E78">
              <w:t xml:space="preserve"> </w:t>
            </w:r>
            <w:r w:rsidRPr="006D37AC">
              <w:t>.</w:t>
            </w:r>
            <w:proofErr w:type="gramEnd"/>
          </w:p>
        </w:tc>
        <w:tc>
          <w:tcPr>
            <w:tcW w:w="1206" w:type="dxa"/>
          </w:tcPr>
          <w:p w:rsidR="006D37AC" w:rsidRPr="007C2F75" w:rsidRDefault="007C2F75" w:rsidP="006D37AC">
            <w:pPr>
              <w:tabs>
                <w:tab w:val="left" w:pos="6750"/>
              </w:tabs>
              <w:spacing w:line="240" w:lineRule="auto"/>
              <w:jc w:val="center"/>
            </w:pPr>
            <w:r>
              <w:t>3</w:t>
            </w:r>
          </w:p>
        </w:tc>
      </w:tr>
      <w:tr w:rsidR="006D37AC" w:rsidRPr="006D37AC" w:rsidTr="007355B6">
        <w:tc>
          <w:tcPr>
            <w:tcW w:w="8541" w:type="dxa"/>
          </w:tcPr>
          <w:p w:rsidR="006D37AC" w:rsidRPr="006D37AC" w:rsidRDefault="006D37AC" w:rsidP="004E1E78">
            <w:pPr>
              <w:spacing w:line="240" w:lineRule="auto"/>
              <w:ind w:firstLine="0"/>
            </w:pPr>
            <w:r w:rsidRPr="006D37AC">
              <w:t>1.1.2.</w:t>
            </w:r>
            <w:r w:rsidR="004E1E78">
              <w:t xml:space="preserve"> </w:t>
            </w:r>
            <w:r w:rsidR="004E1E78" w:rsidRPr="004E1E78">
              <w:t>Характеристик</w:t>
            </w:r>
            <w:r w:rsidR="00C77424">
              <w:t>а особенностей развития  детей</w:t>
            </w:r>
            <w:r w:rsidR="004E1E78" w:rsidRPr="004E1E78">
              <w:t xml:space="preserve"> с нарушением слуха</w:t>
            </w:r>
          </w:p>
        </w:tc>
        <w:tc>
          <w:tcPr>
            <w:tcW w:w="1206" w:type="dxa"/>
          </w:tcPr>
          <w:p w:rsidR="006D37AC" w:rsidRPr="007C2F75" w:rsidRDefault="007C2F75" w:rsidP="006D37AC">
            <w:pPr>
              <w:tabs>
                <w:tab w:val="left" w:pos="6750"/>
              </w:tabs>
              <w:spacing w:line="240" w:lineRule="auto"/>
              <w:jc w:val="center"/>
            </w:pPr>
            <w:r>
              <w:t>3</w:t>
            </w:r>
          </w:p>
        </w:tc>
      </w:tr>
      <w:tr w:rsidR="00C77424" w:rsidRPr="006D37AC" w:rsidTr="007355B6">
        <w:tc>
          <w:tcPr>
            <w:tcW w:w="8541" w:type="dxa"/>
          </w:tcPr>
          <w:p w:rsidR="00C77424" w:rsidRPr="006D37AC" w:rsidRDefault="00C77424" w:rsidP="00C77424">
            <w:pPr>
              <w:spacing w:line="240" w:lineRule="auto"/>
              <w:ind w:firstLine="0"/>
            </w:pPr>
            <w:r w:rsidRPr="00C77424">
              <w:t>1.</w:t>
            </w:r>
            <w:r>
              <w:t>1.3</w:t>
            </w:r>
            <w:r w:rsidRPr="00C77424">
              <w:t>.Психофизи</w:t>
            </w:r>
            <w:r>
              <w:t>ологические характеристики детей с нарушением слуха</w:t>
            </w:r>
          </w:p>
        </w:tc>
        <w:tc>
          <w:tcPr>
            <w:tcW w:w="1206" w:type="dxa"/>
          </w:tcPr>
          <w:p w:rsidR="00C77424" w:rsidRPr="00C77424" w:rsidRDefault="007C2F75" w:rsidP="006D37AC">
            <w:pPr>
              <w:tabs>
                <w:tab w:val="left" w:pos="6750"/>
              </w:tabs>
              <w:spacing w:line="240" w:lineRule="auto"/>
              <w:jc w:val="center"/>
            </w:pPr>
            <w:r>
              <w:t>6</w:t>
            </w:r>
          </w:p>
        </w:tc>
      </w:tr>
      <w:tr w:rsidR="00C77424" w:rsidRPr="006D37AC" w:rsidTr="007355B6">
        <w:tc>
          <w:tcPr>
            <w:tcW w:w="8541" w:type="dxa"/>
          </w:tcPr>
          <w:p w:rsidR="00C77424" w:rsidRPr="00C77424" w:rsidRDefault="00C77424" w:rsidP="00C77424">
            <w:pPr>
              <w:spacing w:line="240" w:lineRule="auto"/>
              <w:ind w:firstLine="0"/>
            </w:pPr>
            <w:r w:rsidRPr="00C77424">
              <w:t>1.1.4.Особые образовательные потребност</w:t>
            </w:r>
            <w:r w:rsidR="00B703CB">
              <w:t xml:space="preserve">и </w:t>
            </w:r>
            <w:r w:rsidRPr="00C77424">
              <w:t xml:space="preserve"> детей</w:t>
            </w:r>
            <w:r w:rsidR="00B703CB">
              <w:t xml:space="preserve"> с нарушением слуха</w:t>
            </w:r>
            <w:r w:rsidRPr="00C77424">
              <w:t>.</w:t>
            </w:r>
          </w:p>
        </w:tc>
        <w:tc>
          <w:tcPr>
            <w:tcW w:w="1206" w:type="dxa"/>
          </w:tcPr>
          <w:p w:rsidR="00C77424" w:rsidRPr="00C77424" w:rsidRDefault="007C2F75" w:rsidP="006D37AC">
            <w:pPr>
              <w:tabs>
                <w:tab w:val="left" w:pos="6750"/>
              </w:tabs>
              <w:spacing w:line="240" w:lineRule="auto"/>
              <w:jc w:val="center"/>
            </w:pPr>
            <w:r>
              <w:t>9</w:t>
            </w:r>
          </w:p>
        </w:tc>
      </w:tr>
      <w:tr w:rsidR="006D37AC" w:rsidRPr="006D37AC" w:rsidTr="007355B6">
        <w:tc>
          <w:tcPr>
            <w:tcW w:w="8541" w:type="dxa"/>
          </w:tcPr>
          <w:p w:rsidR="006D37AC" w:rsidRPr="006D37AC" w:rsidRDefault="006D37AC" w:rsidP="006D37AC">
            <w:pPr>
              <w:tabs>
                <w:tab w:val="left" w:pos="6750"/>
              </w:tabs>
              <w:spacing w:line="240" w:lineRule="auto"/>
              <w:ind w:firstLine="0"/>
            </w:pPr>
            <w:r w:rsidRPr="006D37AC">
              <w:t>1.2. Планируемые результаты освоения Программы</w:t>
            </w:r>
          </w:p>
        </w:tc>
        <w:tc>
          <w:tcPr>
            <w:tcW w:w="1206" w:type="dxa"/>
          </w:tcPr>
          <w:p w:rsidR="006D37AC" w:rsidRPr="006D37AC" w:rsidRDefault="007C2F75" w:rsidP="006D37AC">
            <w:pPr>
              <w:tabs>
                <w:tab w:val="left" w:pos="6750"/>
              </w:tabs>
              <w:spacing w:line="240" w:lineRule="auto"/>
              <w:jc w:val="center"/>
            </w:pPr>
            <w:r>
              <w:t>11</w:t>
            </w:r>
          </w:p>
        </w:tc>
      </w:tr>
      <w:tr w:rsidR="006D37AC" w:rsidRPr="006D37AC" w:rsidTr="007355B6">
        <w:tc>
          <w:tcPr>
            <w:tcW w:w="8541" w:type="dxa"/>
          </w:tcPr>
          <w:p w:rsidR="006D37AC" w:rsidRPr="006D37AC" w:rsidRDefault="006D37AC" w:rsidP="006D37AC">
            <w:pPr>
              <w:tabs>
                <w:tab w:val="left" w:pos="993"/>
              </w:tabs>
              <w:spacing w:line="240" w:lineRule="auto"/>
              <w:ind w:firstLine="0"/>
            </w:pPr>
            <w:r w:rsidRPr="006D37AC">
              <w:t xml:space="preserve"> </w:t>
            </w:r>
            <w:r>
              <w:t xml:space="preserve">1.2.1 </w:t>
            </w:r>
            <w:r w:rsidRPr="006D37AC">
              <w:t xml:space="preserve">Целевые ориентиры </w:t>
            </w:r>
            <w:r w:rsidR="00F97CB9">
              <w:t xml:space="preserve"> на этапе завершения </w:t>
            </w:r>
            <w:r w:rsidR="006A2824">
              <w:t xml:space="preserve">освоения </w:t>
            </w:r>
            <w:r w:rsidR="00F97CB9">
              <w:t>АОП</w:t>
            </w:r>
            <w:r w:rsidR="006A2824">
              <w:t xml:space="preserve"> для ребенка с нарушением слуха</w:t>
            </w:r>
          </w:p>
        </w:tc>
        <w:tc>
          <w:tcPr>
            <w:tcW w:w="1206" w:type="dxa"/>
          </w:tcPr>
          <w:p w:rsidR="006D37AC" w:rsidRPr="00F97CB9" w:rsidRDefault="007C2F75" w:rsidP="006D37AC">
            <w:pPr>
              <w:tabs>
                <w:tab w:val="left" w:pos="6750"/>
              </w:tabs>
              <w:spacing w:line="240" w:lineRule="auto"/>
              <w:jc w:val="center"/>
            </w:pPr>
            <w:r>
              <w:t>11</w:t>
            </w:r>
          </w:p>
        </w:tc>
      </w:tr>
      <w:tr w:rsidR="006D37AC" w:rsidRPr="006D37AC" w:rsidTr="007355B6">
        <w:tc>
          <w:tcPr>
            <w:tcW w:w="8541" w:type="dxa"/>
          </w:tcPr>
          <w:p w:rsidR="006D37AC" w:rsidRPr="006D37AC" w:rsidRDefault="006D37AC" w:rsidP="006D37AC">
            <w:pPr>
              <w:tabs>
                <w:tab w:val="left" w:pos="6750"/>
              </w:tabs>
              <w:spacing w:line="240" w:lineRule="auto"/>
              <w:ind w:firstLine="0"/>
              <w:rPr>
                <w:b/>
              </w:rPr>
            </w:pPr>
            <w:r w:rsidRPr="006D37AC">
              <w:rPr>
                <w:b/>
                <w:lang w:val="en-US"/>
              </w:rPr>
              <w:t>II</w:t>
            </w:r>
            <w:r w:rsidRPr="006D37AC">
              <w:rPr>
                <w:b/>
              </w:rPr>
              <w:t xml:space="preserve"> Содержательный раздел</w:t>
            </w:r>
          </w:p>
        </w:tc>
        <w:tc>
          <w:tcPr>
            <w:tcW w:w="1206" w:type="dxa"/>
          </w:tcPr>
          <w:p w:rsidR="006D37AC" w:rsidRPr="007C2F75" w:rsidRDefault="007C2F75" w:rsidP="006D37AC">
            <w:pPr>
              <w:tabs>
                <w:tab w:val="left" w:pos="6750"/>
              </w:tabs>
              <w:spacing w:line="240" w:lineRule="auto"/>
              <w:jc w:val="center"/>
            </w:pPr>
            <w:r>
              <w:t>15</w:t>
            </w:r>
          </w:p>
        </w:tc>
      </w:tr>
      <w:tr w:rsidR="009D475E" w:rsidRPr="006D37AC" w:rsidTr="007355B6">
        <w:tc>
          <w:tcPr>
            <w:tcW w:w="8541" w:type="dxa"/>
          </w:tcPr>
          <w:p w:rsidR="009D475E" w:rsidRPr="009D475E" w:rsidRDefault="009D475E" w:rsidP="006D37AC">
            <w:pPr>
              <w:tabs>
                <w:tab w:val="left" w:pos="6750"/>
              </w:tabs>
              <w:spacing w:line="240" w:lineRule="auto"/>
              <w:ind w:firstLine="0"/>
            </w:pPr>
            <w:r w:rsidRPr="009D475E">
              <w:t>2.1. Общие положения</w:t>
            </w:r>
          </w:p>
        </w:tc>
        <w:tc>
          <w:tcPr>
            <w:tcW w:w="1206" w:type="dxa"/>
          </w:tcPr>
          <w:p w:rsidR="009D475E" w:rsidRDefault="007C2F75" w:rsidP="006D37AC">
            <w:pPr>
              <w:tabs>
                <w:tab w:val="left" w:pos="6750"/>
              </w:tabs>
              <w:spacing w:line="240" w:lineRule="auto"/>
              <w:jc w:val="center"/>
            </w:pPr>
            <w:r>
              <w:t>15</w:t>
            </w:r>
          </w:p>
        </w:tc>
      </w:tr>
      <w:tr w:rsidR="006D37AC" w:rsidRPr="006D37AC" w:rsidTr="007355B6">
        <w:tc>
          <w:tcPr>
            <w:tcW w:w="8541" w:type="dxa"/>
          </w:tcPr>
          <w:p w:rsidR="00DB3097" w:rsidRPr="006D37AC" w:rsidRDefault="007C2F75" w:rsidP="00DB3097">
            <w:pPr>
              <w:tabs>
                <w:tab w:val="left" w:pos="6750"/>
              </w:tabs>
              <w:spacing w:line="240" w:lineRule="auto"/>
              <w:ind w:firstLine="0"/>
            </w:pPr>
            <w:r>
              <w:t>2.1.1. Социально-коммуникативное развитие</w:t>
            </w:r>
          </w:p>
        </w:tc>
        <w:tc>
          <w:tcPr>
            <w:tcW w:w="1206" w:type="dxa"/>
          </w:tcPr>
          <w:p w:rsidR="006D37AC" w:rsidRPr="007C2F75" w:rsidRDefault="007C2F75" w:rsidP="006D37AC">
            <w:pPr>
              <w:tabs>
                <w:tab w:val="left" w:pos="6750"/>
              </w:tabs>
              <w:spacing w:line="240" w:lineRule="auto"/>
              <w:jc w:val="center"/>
            </w:pPr>
            <w:r>
              <w:t>15</w:t>
            </w:r>
          </w:p>
        </w:tc>
      </w:tr>
      <w:tr w:rsidR="007C2F75" w:rsidRPr="006D37AC" w:rsidTr="007355B6">
        <w:tc>
          <w:tcPr>
            <w:tcW w:w="8541" w:type="dxa"/>
          </w:tcPr>
          <w:p w:rsidR="007C2F75" w:rsidRDefault="007C2F75" w:rsidP="00DB3097">
            <w:pPr>
              <w:tabs>
                <w:tab w:val="left" w:pos="6750"/>
              </w:tabs>
              <w:spacing w:line="240" w:lineRule="auto"/>
              <w:ind w:firstLine="0"/>
            </w:pPr>
            <w:r>
              <w:t>2.1.2. Познавательное развитие</w:t>
            </w:r>
          </w:p>
        </w:tc>
        <w:tc>
          <w:tcPr>
            <w:tcW w:w="1206" w:type="dxa"/>
          </w:tcPr>
          <w:p w:rsidR="007C2F75" w:rsidRDefault="007C2F75" w:rsidP="006D37AC">
            <w:pPr>
              <w:tabs>
                <w:tab w:val="left" w:pos="6750"/>
              </w:tabs>
              <w:spacing w:line="240" w:lineRule="auto"/>
              <w:jc w:val="center"/>
            </w:pPr>
            <w:r>
              <w:t>20</w:t>
            </w:r>
          </w:p>
        </w:tc>
      </w:tr>
      <w:tr w:rsidR="007C2F75" w:rsidRPr="006D37AC" w:rsidTr="007355B6">
        <w:tc>
          <w:tcPr>
            <w:tcW w:w="8541" w:type="dxa"/>
          </w:tcPr>
          <w:p w:rsidR="007C2F75" w:rsidRDefault="007C2F75" w:rsidP="00DB3097">
            <w:pPr>
              <w:tabs>
                <w:tab w:val="left" w:pos="6750"/>
              </w:tabs>
              <w:spacing w:line="240" w:lineRule="auto"/>
              <w:ind w:firstLine="0"/>
            </w:pPr>
            <w:r>
              <w:t>2.1.3. Речевое развитие</w:t>
            </w:r>
          </w:p>
        </w:tc>
        <w:tc>
          <w:tcPr>
            <w:tcW w:w="1206" w:type="dxa"/>
          </w:tcPr>
          <w:p w:rsidR="007C2F75" w:rsidRDefault="007C2F75" w:rsidP="006D37AC">
            <w:pPr>
              <w:tabs>
                <w:tab w:val="left" w:pos="6750"/>
              </w:tabs>
              <w:spacing w:line="240" w:lineRule="auto"/>
              <w:jc w:val="center"/>
            </w:pPr>
            <w:r>
              <w:t>26</w:t>
            </w:r>
          </w:p>
        </w:tc>
      </w:tr>
      <w:tr w:rsidR="007C2F75" w:rsidRPr="006D37AC" w:rsidTr="007355B6">
        <w:tc>
          <w:tcPr>
            <w:tcW w:w="8541" w:type="dxa"/>
          </w:tcPr>
          <w:p w:rsidR="007C2F75" w:rsidRDefault="00277A31" w:rsidP="00DB3097">
            <w:pPr>
              <w:tabs>
                <w:tab w:val="left" w:pos="6750"/>
              </w:tabs>
              <w:spacing w:line="240" w:lineRule="auto"/>
              <w:ind w:firstLine="0"/>
            </w:pPr>
            <w:r>
              <w:t>2.1.4. Ф</w:t>
            </w:r>
            <w:r w:rsidR="007C2F75">
              <w:t>изическое развитие</w:t>
            </w:r>
          </w:p>
        </w:tc>
        <w:tc>
          <w:tcPr>
            <w:tcW w:w="1206" w:type="dxa"/>
          </w:tcPr>
          <w:p w:rsidR="007C2F75" w:rsidRDefault="007C2F75" w:rsidP="006D37AC">
            <w:pPr>
              <w:tabs>
                <w:tab w:val="left" w:pos="6750"/>
              </w:tabs>
              <w:spacing w:line="240" w:lineRule="auto"/>
              <w:jc w:val="center"/>
            </w:pPr>
            <w:r>
              <w:t>32</w:t>
            </w:r>
          </w:p>
        </w:tc>
      </w:tr>
      <w:tr w:rsidR="006D37AC" w:rsidRPr="006D37AC" w:rsidTr="007355B6">
        <w:tc>
          <w:tcPr>
            <w:tcW w:w="8541" w:type="dxa"/>
          </w:tcPr>
          <w:p w:rsidR="006D37AC" w:rsidRPr="00BF2D74" w:rsidRDefault="006D37AC" w:rsidP="006D37AC">
            <w:pPr>
              <w:tabs>
                <w:tab w:val="left" w:pos="6750"/>
              </w:tabs>
              <w:spacing w:line="240" w:lineRule="auto"/>
              <w:ind w:firstLine="0"/>
            </w:pPr>
            <w:r w:rsidRPr="006D37AC">
              <w:t>2.3.</w:t>
            </w:r>
            <w:r w:rsidR="009D475E">
              <w:t xml:space="preserve"> Вз</w:t>
            </w:r>
            <w:r w:rsidR="007C2F75">
              <w:t>аимодействие взрослых с ребенком</w:t>
            </w:r>
          </w:p>
        </w:tc>
        <w:tc>
          <w:tcPr>
            <w:tcW w:w="1206" w:type="dxa"/>
          </w:tcPr>
          <w:p w:rsidR="006D37AC" w:rsidRPr="009D475E" w:rsidRDefault="007C2F75" w:rsidP="006D37AC">
            <w:pPr>
              <w:tabs>
                <w:tab w:val="left" w:pos="6750"/>
              </w:tabs>
              <w:spacing w:line="240" w:lineRule="auto"/>
              <w:jc w:val="center"/>
            </w:pPr>
            <w:r>
              <w:t>35</w:t>
            </w:r>
          </w:p>
        </w:tc>
      </w:tr>
      <w:tr w:rsidR="009D475E" w:rsidRPr="006D37AC" w:rsidTr="007355B6">
        <w:tc>
          <w:tcPr>
            <w:tcW w:w="8541" w:type="dxa"/>
          </w:tcPr>
          <w:p w:rsidR="009D475E" w:rsidRPr="006D37AC" w:rsidRDefault="009D475E" w:rsidP="006D37AC">
            <w:pPr>
              <w:tabs>
                <w:tab w:val="left" w:pos="6750"/>
              </w:tabs>
              <w:spacing w:line="240" w:lineRule="auto"/>
              <w:ind w:firstLine="0"/>
            </w:pPr>
            <w:r>
              <w:t>2.4</w:t>
            </w:r>
            <w:r w:rsidR="004F01CA">
              <w:t xml:space="preserve"> Взаимодействие педа</w:t>
            </w:r>
            <w:r w:rsidR="007C2F75">
              <w:t>гогического коллектива с семьей воспитанника.</w:t>
            </w:r>
          </w:p>
        </w:tc>
        <w:tc>
          <w:tcPr>
            <w:tcW w:w="1206" w:type="dxa"/>
          </w:tcPr>
          <w:p w:rsidR="009D475E" w:rsidRDefault="007C2F75" w:rsidP="006D37AC">
            <w:pPr>
              <w:tabs>
                <w:tab w:val="left" w:pos="6750"/>
              </w:tabs>
              <w:spacing w:line="240" w:lineRule="auto"/>
              <w:jc w:val="center"/>
            </w:pPr>
            <w:r>
              <w:t>36</w:t>
            </w:r>
          </w:p>
        </w:tc>
      </w:tr>
      <w:tr w:rsidR="006D37AC" w:rsidRPr="006D37AC" w:rsidTr="007355B6">
        <w:tc>
          <w:tcPr>
            <w:tcW w:w="8541" w:type="dxa"/>
          </w:tcPr>
          <w:p w:rsidR="006D37AC" w:rsidRPr="006D37AC" w:rsidRDefault="006D37AC" w:rsidP="006D37AC">
            <w:pPr>
              <w:tabs>
                <w:tab w:val="left" w:pos="6750"/>
              </w:tabs>
              <w:spacing w:line="240" w:lineRule="auto"/>
              <w:ind w:firstLine="0"/>
            </w:pPr>
            <w:r w:rsidRPr="006D37AC">
              <w:t>2.4. Программа коррекцион</w:t>
            </w:r>
            <w:r w:rsidR="007C2F75">
              <w:t>но-развивающей работы с ребенком</w:t>
            </w:r>
            <w:r w:rsidRPr="006D37AC">
              <w:t xml:space="preserve"> с </w:t>
            </w:r>
            <w:r w:rsidR="004F01CA">
              <w:t>нарушением слуха</w:t>
            </w:r>
            <w:r w:rsidR="007C2F75">
              <w:t>.</w:t>
            </w:r>
          </w:p>
        </w:tc>
        <w:tc>
          <w:tcPr>
            <w:tcW w:w="1206" w:type="dxa"/>
          </w:tcPr>
          <w:p w:rsidR="006D37AC" w:rsidRPr="007C2F75" w:rsidRDefault="007C2F75" w:rsidP="006D37AC">
            <w:pPr>
              <w:tabs>
                <w:tab w:val="left" w:pos="6750"/>
              </w:tabs>
              <w:spacing w:line="240" w:lineRule="auto"/>
              <w:jc w:val="center"/>
            </w:pPr>
            <w:r>
              <w:t>38</w:t>
            </w:r>
          </w:p>
        </w:tc>
      </w:tr>
      <w:tr w:rsidR="006D37AC" w:rsidRPr="006D37AC" w:rsidTr="007355B6">
        <w:tc>
          <w:tcPr>
            <w:tcW w:w="8541" w:type="dxa"/>
          </w:tcPr>
          <w:p w:rsidR="006D37AC" w:rsidRPr="006D37AC" w:rsidRDefault="006D37AC" w:rsidP="006D37AC">
            <w:pPr>
              <w:tabs>
                <w:tab w:val="left" w:pos="6750"/>
              </w:tabs>
              <w:spacing w:line="240" w:lineRule="auto"/>
              <w:ind w:firstLine="0"/>
              <w:rPr>
                <w:b/>
              </w:rPr>
            </w:pPr>
            <w:r w:rsidRPr="006D37AC">
              <w:rPr>
                <w:b/>
                <w:lang w:val="en-US"/>
              </w:rPr>
              <w:t>III</w:t>
            </w:r>
            <w:r w:rsidRPr="006D37AC">
              <w:rPr>
                <w:b/>
              </w:rPr>
              <w:t xml:space="preserve"> Организационный раздел</w:t>
            </w:r>
          </w:p>
        </w:tc>
        <w:tc>
          <w:tcPr>
            <w:tcW w:w="1206" w:type="dxa"/>
          </w:tcPr>
          <w:p w:rsidR="006D37AC" w:rsidRPr="007C2F75" w:rsidRDefault="0096324E" w:rsidP="006D37AC">
            <w:pPr>
              <w:tabs>
                <w:tab w:val="left" w:pos="6750"/>
              </w:tabs>
              <w:spacing w:line="240" w:lineRule="auto"/>
              <w:ind w:firstLine="0"/>
            </w:pPr>
            <w:r>
              <w:t xml:space="preserve">       </w:t>
            </w:r>
            <w:r w:rsidR="002C6B97">
              <w:rPr>
                <w:lang w:val="en-US"/>
              </w:rPr>
              <w:t xml:space="preserve">   </w:t>
            </w:r>
            <w:r w:rsidR="007C2F75">
              <w:rPr>
                <w:lang w:val="en-US"/>
              </w:rPr>
              <w:t>40</w:t>
            </w:r>
            <w:r>
              <w:t xml:space="preserve">   </w:t>
            </w:r>
          </w:p>
        </w:tc>
      </w:tr>
      <w:tr w:rsidR="004F01CA" w:rsidRPr="006D37AC" w:rsidTr="007355B6">
        <w:tc>
          <w:tcPr>
            <w:tcW w:w="8541" w:type="dxa"/>
          </w:tcPr>
          <w:p w:rsidR="004F01CA" w:rsidRPr="004F01CA" w:rsidRDefault="004F01CA" w:rsidP="006D37AC">
            <w:pPr>
              <w:tabs>
                <w:tab w:val="left" w:pos="6750"/>
              </w:tabs>
              <w:spacing w:line="240" w:lineRule="auto"/>
              <w:ind w:firstLine="0"/>
            </w:pPr>
            <w:r w:rsidRPr="004F01CA">
              <w:t>3.1.</w:t>
            </w:r>
            <w:r>
              <w:t xml:space="preserve"> Психолого-педагогические условия, обеспечивающие развитие ребенка</w:t>
            </w:r>
          </w:p>
        </w:tc>
        <w:tc>
          <w:tcPr>
            <w:tcW w:w="1206" w:type="dxa"/>
          </w:tcPr>
          <w:p w:rsidR="004F01CA" w:rsidRPr="002C6B97" w:rsidRDefault="002C6B97" w:rsidP="002C6B97">
            <w:pPr>
              <w:tabs>
                <w:tab w:val="left" w:pos="6750"/>
              </w:tabs>
              <w:spacing w:line="240" w:lineRule="auto"/>
              <w:ind w:firstLine="0"/>
              <w:jc w:val="center"/>
              <w:rPr>
                <w:lang w:val="en-US"/>
              </w:rPr>
            </w:pPr>
            <w:r w:rsidRPr="00277A31">
              <w:t xml:space="preserve">         </w:t>
            </w:r>
            <w:r>
              <w:rPr>
                <w:lang w:val="en-US"/>
              </w:rPr>
              <w:t>40</w:t>
            </w:r>
          </w:p>
        </w:tc>
      </w:tr>
      <w:tr w:rsidR="006D37AC" w:rsidRPr="006D37AC" w:rsidTr="007355B6">
        <w:trPr>
          <w:trHeight w:val="247"/>
        </w:trPr>
        <w:tc>
          <w:tcPr>
            <w:tcW w:w="8541" w:type="dxa"/>
          </w:tcPr>
          <w:p w:rsidR="006D37AC" w:rsidRPr="006D37AC" w:rsidRDefault="006D37AC" w:rsidP="006D37AC">
            <w:pPr>
              <w:keepNext/>
              <w:keepLines/>
              <w:spacing w:line="240" w:lineRule="auto"/>
              <w:ind w:firstLine="0"/>
              <w:outlineLvl w:val="1"/>
              <w:rPr>
                <w:rFonts w:eastAsiaTheme="majorEastAsia"/>
                <w:color w:val="365F91" w:themeColor="accent1" w:themeShade="BF"/>
              </w:rPr>
            </w:pPr>
            <w:r w:rsidRPr="006D37AC">
              <w:rPr>
                <w:rFonts w:eastAsiaTheme="majorEastAsia"/>
                <w:color w:val="auto"/>
              </w:rPr>
              <w:t xml:space="preserve">3.1 </w:t>
            </w:r>
            <w:r w:rsidRPr="006D37AC">
              <w:rPr>
                <w:rFonts w:asciiTheme="majorHAnsi" w:eastAsiaTheme="majorEastAsia" w:hAnsiTheme="majorHAnsi" w:cstheme="majorBidi"/>
                <w:color w:val="365F91" w:themeColor="accent1" w:themeShade="BF"/>
                <w:sz w:val="26"/>
                <w:szCs w:val="26"/>
              </w:rPr>
              <w:t xml:space="preserve"> </w:t>
            </w:r>
            <w:r w:rsidRPr="006D37AC">
              <w:rPr>
                <w:rFonts w:eastAsiaTheme="majorEastAsia"/>
                <w:color w:val="auto"/>
              </w:rPr>
              <w:t>Организация развивающей предметно-пространственной среды</w:t>
            </w:r>
          </w:p>
        </w:tc>
        <w:tc>
          <w:tcPr>
            <w:tcW w:w="1206" w:type="dxa"/>
          </w:tcPr>
          <w:p w:rsidR="006D37AC" w:rsidRPr="002C6B97" w:rsidRDefault="0096324E" w:rsidP="006D37AC">
            <w:pPr>
              <w:tabs>
                <w:tab w:val="left" w:pos="6750"/>
              </w:tabs>
              <w:spacing w:line="240" w:lineRule="auto"/>
              <w:ind w:firstLine="0"/>
              <w:rPr>
                <w:lang w:val="en-US"/>
              </w:rPr>
            </w:pPr>
            <w:r>
              <w:t xml:space="preserve">       </w:t>
            </w:r>
            <w:r w:rsidR="002C6B97" w:rsidRPr="00277A31">
              <w:t xml:space="preserve">  </w:t>
            </w:r>
            <w:r w:rsidR="002C6B97">
              <w:rPr>
                <w:lang w:val="en-US"/>
              </w:rPr>
              <w:t>41</w:t>
            </w:r>
          </w:p>
        </w:tc>
      </w:tr>
      <w:tr w:rsidR="000C025B" w:rsidRPr="006D37AC" w:rsidTr="007355B6">
        <w:tc>
          <w:tcPr>
            <w:tcW w:w="8541" w:type="dxa"/>
          </w:tcPr>
          <w:p w:rsidR="000C025B" w:rsidRDefault="000C025B" w:rsidP="006D37AC">
            <w:pPr>
              <w:tabs>
                <w:tab w:val="left" w:pos="6750"/>
              </w:tabs>
              <w:spacing w:line="240" w:lineRule="auto"/>
              <w:ind w:firstLine="0"/>
            </w:pPr>
            <w:r>
              <w:t>3.4. Планирование образовательной деятельности</w:t>
            </w:r>
          </w:p>
        </w:tc>
        <w:tc>
          <w:tcPr>
            <w:tcW w:w="1206" w:type="dxa"/>
          </w:tcPr>
          <w:p w:rsidR="000C025B" w:rsidRPr="001C71E4" w:rsidRDefault="001C71E4" w:rsidP="002C6B97">
            <w:pPr>
              <w:tabs>
                <w:tab w:val="left" w:pos="6750"/>
              </w:tabs>
              <w:spacing w:line="240" w:lineRule="auto"/>
              <w:ind w:firstLine="0"/>
              <w:jc w:val="center"/>
            </w:pPr>
            <w:r>
              <w:rPr>
                <w:lang w:val="en-US"/>
              </w:rPr>
              <w:t xml:space="preserve">        4</w:t>
            </w:r>
            <w:r>
              <w:t>6</w:t>
            </w:r>
          </w:p>
        </w:tc>
      </w:tr>
      <w:tr w:rsidR="000C025B" w:rsidRPr="006D37AC" w:rsidTr="007355B6">
        <w:tc>
          <w:tcPr>
            <w:tcW w:w="8541" w:type="dxa"/>
          </w:tcPr>
          <w:p w:rsidR="000C025B" w:rsidRDefault="000C025B" w:rsidP="006D37AC">
            <w:pPr>
              <w:tabs>
                <w:tab w:val="left" w:pos="6750"/>
              </w:tabs>
              <w:spacing w:line="240" w:lineRule="auto"/>
              <w:ind w:firstLine="0"/>
            </w:pPr>
            <w:r>
              <w:t>3.5. Режим дня и распорядок</w:t>
            </w:r>
          </w:p>
        </w:tc>
        <w:tc>
          <w:tcPr>
            <w:tcW w:w="1206" w:type="dxa"/>
          </w:tcPr>
          <w:p w:rsidR="000C025B" w:rsidRPr="001C71E4" w:rsidRDefault="001C71E4" w:rsidP="006D37AC">
            <w:pPr>
              <w:tabs>
                <w:tab w:val="left" w:pos="6750"/>
              </w:tabs>
              <w:spacing w:line="240" w:lineRule="auto"/>
              <w:ind w:firstLine="0"/>
            </w:pPr>
            <w:r>
              <w:rPr>
                <w:lang w:val="en-US"/>
              </w:rPr>
              <w:t xml:space="preserve">         4</w:t>
            </w:r>
            <w:r>
              <w:t>7</w:t>
            </w:r>
          </w:p>
        </w:tc>
      </w:tr>
      <w:tr w:rsidR="006D37AC" w:rsidRPr="006D37AC" w:rsidTr="007355B6">
        <w:tc>
          <w:tcPr>
            <w:tcW w:w="8541" w:type="dxa"/>
          </w:tcPr>
          <w:p w:rsidR="006D37AC" w:rsidRPr="006D37AC" w:rsidRDefault="006D37AC" w:rsidP="006D37AC">
            <w:pPr>
              <w:tabs>
                <w:tab w:val="left" w:pos="6750"/>
              </w:tabs>
              <w:spacing w:line="240" w:lineRule="auto"/>
              <w:ind w:firstLine="0"/>
            </w:pPr>
            <w:r w:rsidRPr="006D37AC">
              <w:t>3.4  Перечень литературных источников</w:t>
            </w:r>
          </w:p>
        </w:tc>
        <w:tc>
          <w:tcPr>
            <w:tcW w:w="1206" w:type="dxa"/>
          </w:tcPr>
          <w:p w:rsidR="006D37AC" w:rsidRPr="001C71E4" w:rsidRDefault="0096324E" w:rsidP="006D37AC">
            <w:pPr>
              <w:tabs>
                <w:tab w:val="left" w:pos="6750"/>
              </w:tabs>
              <w:spacing w:line="240" w:lineRule="auto"/>
              <w:ind w:firstLine="0"/>
            </w:pPr>
            <w:r>
              <w:t xml:space="preserve">          </w:t>
            </w:r>
            <w:r w:rsidR="001C71E4">
              <w:t>48</w:t>
            </w:r>
          </w:p>
        </w:tc>
      </w:tr>
    </w:tbl>
    <w:p w:rsidR="006D37AC" w:rsidRPr="006D37AC" w:rsidRDefault="006D37AC" w:rsidP="006D37AC">
      <w:pPr>
        <w:tabs>
          <w:tab w:val="left" w:pos="9781"/>
        </w:tabs>
        <w:spacing w:line="240" w:lineRule="auto"/>
        <w:jc w:val="center"/>
        <w:rPr>
          <w:rFonts w:eastAsia="TimesNewRoman"/>
          <w:b/>
        </w:rPr>
      </w:pPr>
    </w:p>
    <w:p w:rsidR="006D37AC" w:rsidRPr="006D37AC" w:rsidRDefault="006D37AC" w:rsidP="006D37AC">
      <w:pPr>
        <w:tabs>
          <w:tab w:val="left" w:pos="9781"/>
        </w:tabs>
        <w:spacing w:line="240" w:lineRule="auto"/>
        <w:jc w:val="center"/>
        <w:rPr>
          <w:rFonts w:eastAsia="TimesNewRoman"/>
          <w:b/>
        </w:rPr>
      </w:pPr>
    </w:p>
    <w:p w:rsidR="006D37AC" w:rsidRPr="006D37AC" w:rsidRDefault="006D37AC" w:rsidP="006D37AC">
      <w:pPr>
        <w:tabs>
          <w:tab w:val="left" w:pos="9781"/>
        </w:tabs>
        <w:spacing w:line="240" w:lineRule="auto"/>
        <w:jc w:val="center"/>
        <w:rPr>
          <w:rFonts w:eastAsia="TimesNewRoman"/>
          <w:b/>
        </w:rPr>
      </w:pPr>
    </w:p>
    <w:tbl>
      <w:tblPr>
        <w:tblW w:w="0" w:type="auto"/>
        <w:tblLook w:val="04A0" w:firstRow="1" w:lastRow="0" w:firstColumn="1" w:lastColumn="0" w:noHBand="0" w:noVBand="1"/>
      </w:tblPr>
      <w:tblGrid>
        <w:gridCol w:w="8472"/>
        <w:gridCol w:w="1099"/>
      </w:tblGrid>
      <w:tr w:rsidR="00194916" w:rsidRPr="008C464C" w:rsidTr="009D475E">
        <w:tc>
          <w:tcPr>
            <w:tcW w:w="8472" w:type="dxa"/>
            <w:shd w:val="clear" w:color="auto" w:fill="auto"/>
          </w:tcPr>
          <w:p w:rsidR="000541E0" w:rsidRDefault="000541E0" w:rsidP="009D475E">
            <w:pPr>
              <w:rPr>
                <w:b/>
                <w:sz w:val="24"/>
                <w:szCs w:val="24"/>
                <w:lang w:val="en-US"/>
              </w:rPr>
            </w:pPr>
          </w:p>
          <w:p w:rsidR="003B6EB6" w:rsidRDefault="003B6EB6" w:rsidP="009D475E">
            <w:pPr>
              <w:rPr>
                <w:b/>
                <w:sz w:val="24"/>
                <w:szCs w:val="24"/>
                <w:lang w:val="en-US"/>
              </w:rPr>
            </w:pPr>
          </w:p>
          <w:p w:rsidR="003B6EB6" w:rsidRDefault="003B6EB6" w:rsidP="009D475E">
            <w:pPr>
              <w:rPr>
                <w:b/>
                <w:sz w:val="24"/>
                <w:szCs w:val="24"/>
                <w:lang w:val="en-US"/>
              </w:rPr>
            </w:pPr>
          </w:p>
          <w:p w:rsidR="003B6EB6" w:rsidRDefault="003B6EB6" w:rsidP="009D475E">
            <w:pPr>
              <w:rPr>
                <w:b/>
                <w:sz w:val="24"/>
                <w:szCs w:val="24"/>
                <w:lang w:val="en-US"/>
              </w:rPr>
            </w:pPr>
          </w:p>
          <w:p w:rsidR="003B6EB6" w:rsidRPr="003B6EB6" w:rsidRDefault="003B6EB6" w:rsidP="009D475E">
            <w:pPr>
              <w:rPr>
                <w:b/>
                <w:sz w:val="24"/>
                <w:szCs w:val="24"/>
                <w:lang w:val="en-US"/>
              </w:rPr>
            </w:pPr>
          </w:p>
        </w:tc>
        <w:tc>
          <w:tcPr>
            <w:tcW w:w="1099" w:type="dxa"/>
            <w:shd w:val="clear" w:color="auto" w:fill="auto"/>
          </w:tcPr>
          <w:p w:rsidR="00194916" w:rsidRPr="008C464C" w:rsidRDefault="00194916" w:rsidP="009D475E">
            <w:pPr>
              <w:jc w:val="center"/>
              <w:rPr>
                <w:sz w:val="24"/>
                <w:szCs w:val="24"/>
              </w:rPr>
            </w:pPr>
          </w:p>
          <w:p w:rsidR="00194916" w:rsidRPr="008C464C" w:rsidRDefault="00194916" w:rsidP="009D475E">
            <w:pPr>
              <w:jc w:val="center"/>
              <w:rPr>
                <w:sz w:val="24"/>
                <w:szCs w:val="24"/>
              </w:rPr>
            </w:pPr>
          </w:p>
          <w:p w:rsidR="00194916" w:rsidRPr="008C464C" w:rsidRDefault="00194916" w:rsidP="009D475E">
            <w:pPr>
              <w:jc w:val="center"/>
              <w:rPr>
                <w:sz w:val="24"/>
                <w:szCs w:val="24"/>
              </w:rPr>
            </w:pPr>
          </w:p>
          <w:p w:rsidR="00194916" w:rsidRPr="008C464C" w:rsidRDefault="00194916" w:rsidP="004E1E78">
            <w:pPr>
              <w:jc w:val="center"/>
              <w:rPr>
                <w:sz w:val="24"/>
                <w:szCs w:val="24"/>
              </w:rPr>
            </w:pPr>
          </w:p>
        </w:tc>
      </w:tr>
    </w:tbl>
    <w:p w:rsidR="001F407A" w:rsidRPr="001F407A" w:rsidRDefault="001F407A" w:rsidP="001F407A">
      <w:pPr>
        <w:shd w:val="clear" w:color="auto" w:fill="FFFFFF"/>
        <w:suppressAutoHyphens w:val="0"/>
        <w:spacing w:line="240" w:lineRule="auto"/>
        <w:ind w:right="2" w:firstLine="360"/>
        <w:textAlignment w:val="auto"/>
      </w:pPr>
    </w:p>
    <w:p w:rsidR="00EE29B7" w:rsidRPr="001E0433" w:rsidRDefault="00EE29B7" w:rsidP="00EE29B7">
      <w:pPr>
        <w:tabs>
          <w:tab w:val="left" w:pos="9781"/>
        </w:tabs>
        <w:spacing w:line="240" w:lineRule="auto"/>
        <w:ind w:firstLine="0"/>
        <w:rPr>
          <w:b/>
        </w:rPr>
      </w:pPr>
      <w:r w:rsidRPr="001E0433">
        <w:rPr>
          <w:b/>
          <w:lang w:val="en-US"/>
        </w:rPr>
        <w:t>I</w:t>
      </w:r>
      <w:r w:rsidRPr="001E0433">
        <w:rPr>
          <w:b/>
        </w:rPr>
        <w:t>. ЦЕЛЕВОЙ РАЗДЕЛ</w:t>
      </w:r>
    </w:p>
    <w:p w:rsidR="00EE29B7" w:rsidRDefault="00EE29B7" w:rsidP="00EE29B7">
      <w:pPr>
        <w:pStyle w:val="21"/>
        <w:spacing w:line="240" w:lineRule="auto"/>
        <w:ind w:firstLine="0"/>
        <w:rPr>
          <w:sz w:val="28"/>
          <w:szCs w:val="28"/>
        </w:rPr>
      </w:pPr>
      <w:bookmarkStart w:id="1" w:name="_Toc487462022"/>
      <w:bookmarkEnd w:id="1"/>
      <w:r w:rsidRPr="00BB4154">
        <w:rPr>
          <w:sz w:val="28"/>
          <w:szCs w:val="28"/>
        </w:rPr>
        <w:t>1.1. Пояснительная записка</w:t>
      </w:r>
    </w:p>
    <w:p w:rsidR="00774A31" w:rsidRDefault="00774A31" w:rsidP="00EE29B7">
      <w:pPr>
        <w:pStyle w:val="21"/>
        <w:spacing w:line="240" w:lineRule="auto"/>
        <w:ind w:firstLine="0"/>
        <w:rPr>
          <w:sz w:val="28"/>
          <w:szCs w:val="28"/>
        </w:rPr>
      </w:pPr>
    </w:p>
    <w:p w:rsidR="00774A31" w:rsidRPr="00194916" w:rsidRDefault="00774A31" w:rsidP="00774A31">
      <w:pPr>
        <w:tabs>
          <w:tab w:val="left" w:pos="9781"/>
        </w:tabs>
        <w:spacing w:line="240" w:lineRule="auto"/>
        <w:rPr>
          <w:sz w:val="24"/>
          <w:szCs w:val="24"/>
          <w:lang w:val="x-none"/>
        </w:rPr>
      </w:pPr>
      <w:r w:rsidRPr="00194916">
        <w:rPr>
          <w:lang w:eastAsia="ar-SA"/>
        </w:rPr>
        <w:t xml:space="preserve">Данная </w:t>
      </w:r>
      <w:r w:rsidR="00744F5D">
        <w:rPr>
          <w:lang w:eastAsia="ar-SA"/>
        </w:rPr>
        <w:t xml:space="preserve">адаптированная образовательная программа дошкольного образования (далее АОП) </w:t>
      </w:r>
      <w:r w:rsidRPr="00194916">
        <w:rPr>
          <w:lang w:eastAsia="ar-SA"/>
        </w:rPr>
        <w:t xml:space="preserve"> разработана с учетом особенностей развития и особых образовательных потребностей </w:t>
      </w:r>
      <w:r w:rsidR="00324AD8">
        <w:rPr>
          <w:bCs/>
        </w:rPr>
        <w:t xml:space="preserve"> ребенка</w:t>
      </w:r>
      <w:r w:rsidR="00DB3097">
        <w:rPr>
          <w:bCs/>
        </w:rPr>
        <w:t xml:space="preserve"> </w:t>
      </w:r>
      <w:r>
        <w:rPr>
          <w:bCs/>
        </w:rPr>
        <w:t xml:space="preserve"> с нарушением слуха и </w:t>
      </w:r>
    </w:p>
    <w:p w:rsidR="00774A31" w:rsidRPr="005061B3" w:rsidRDefault="00774A31" w:rsidP="00774A31">
      <w:pPr>
        <w:spacing w:line="240" w:lineRule="auto"/>
        <w:ind w:firstLine="0"/>
      </w:pPr>
      <w:proofErr w:type="gramStart"/>
      <w:r w:rsidRPr="00194916">
        <w:rPr>
          <w:spacing w:val="-1"/>
        </w:rPr>
        <w:t>предназначена</w:t>
      </w:r>
      <w:proofErr w:type="gramEnd"/>
      <w:r w:rsidRPr="00194916">
        <w:rPr>
          <w:spacing w:val="-1"/>
        </w:rPr>
        <w:t xml:space="preserve"> для реализации в муниципальном казенном дошкольном образовательном учреждении детском саду № 2 «Солнышко» с. </w:t>
      </w:r>
      <w:proofErr w:type="spellStart"/>
      <w:r w:rsidRPr="00194916">
        <w:rPr>
          <w:spacing w:val="-1"/>
        </w:rPr>
        <w:t>Богучаны</w:t>
      </w:r>
      <w:proofErr w:type="spellEnd"/>
      <w:r w:rsidRPr="00194916">
        <w:rPr>
          <w:spacing w:val="-1"/>
        </w:rPr>
        <w:t xml:space="preserve">  (далее – ДОУ).</w:t>
      </w:r>
    </w:p>
    <w:p w:rsidR="00774A31" w:rsidRPr="00EB25D9" w:rsidRDefault="00774A31" w:rsidP="00774A31">
      <w:pPr>
        <w:spacing w:line="240" w:lineRule="auto"/>
        <w:ind w:left="-15" w:firstLine="708"/>
      </w:pPr>
      <w:r w:rsidRPr="00EB25D9">
        <w:t xml:space="preserve">При разработке программы учитывались следующие нормативные документы: </w:t>
      </w:r>
    </w:p>
    <w:p w:rsidR="00774A31" w:rsidRPr="00DC6FC1" w:rsidRDefault="00774A31" w:rsidP="00913654">
      <w:pPr>
        <w:pStyle w:val="ac"/>
        <w:widowControl w:val="0"/>
        <w:numPr>
          <w:ilvl w:val="0"/>
          <w:numId w:val="1"/>
        </w:numPr>
        <w:suppressAutoHyphens/>
        <w:spacing w:before="0" w:beforeAutospacing="0" w:after="0" w:afterAutospacing="0"/>
        <w:jc w:val="both"/>
        <w:rPr>
          <w:rFonts w:eastAsia="Arial"/>
          <w:sz w:val="28"/>
          <w:szCs w:val="28"/>
          <w:lang w:eastAsia="ar-SA"/>
        </w:rPr>
      </w:pPr>
      <w:r w:rsidRPr="00DC6FC1">
        <w:rPr>
          <w:rFonts w:eastAsia="Arial"/>
          <w:sz w:val="28"/>
          <w:szCs w:val="28"/>
          <w:lang w:eastAsia="ar-SA"/>
        </w:rPr>
        <w:t>Федеральный закон от 29.12.2012 № 273-ФЗ «Об образовании в Российской Федерации»</w:t>
      </w:r>
      <w:r w:rsidR="004D4B81">
        <w:rPr>
          <w:rFonts w:eastAsia="Arial"/>
          <w:sz w:val="28"/>
          <w:szCs w:val="28"/>
          <w:lang w:val="ru-RU" w:eastAsia="ar-SA"/>
        </w:rPr>
        <w:t>;</w:t>
      </w:r>
      <w:r w:rsidRPr="00DC6FC1">
        <w:rPr>
          <w:rFonts w:eastAsia="Arial"/>
          <w:sz w:val="28"/>
          <w:szCs w:val="28"/>
          <w:lang w:eastAsia="ar-SA"/>
        </w:rPr>
        <w:t xml:space="preserve"> </w:t>
      </w:r>
    </w:p>
    <w:p w:rsidR="00774A31" w:rsidRPr="00DC6FC1" w:rsidRDefault="00774A31" w:rsidP="00913654">
      <w:pPr>
        <w:pStyle w:val="ac"/>
        <w:widowControl w:val="0"/>
        <w:numPr>
          <w:ilvl w:val="0"/>
          <w:numId w:val="1"/>
        </w:numPr>
        <w:suppressAutoHyphens/>
        <w:spacing w:before="0" w:beforeAutospacing="0" w:after="0" w:afterAutospacing="0"/>
        <w:jc w:val="both"/>
        <w:rPr>
          <w:rFonts w:eastAsia="Arial"/>
          <w:sz w:val="28"/>
          <w:szCs w:val="28"/>
          <w:lang w:val="ru-RU" w:eastAsia="ar-SA"/>
        </w:rPr>
      </w:pPr>
      <w:r w:rsidRPr="00DC6FC1">
        <w:rPr>
          <w:rFonts w:eastAsia="Arial"/>
          <w:sz w:val="28"/>
          <w:szCs w:val="28"/>
          <w:lang w:eastAsia="ar-SA"/>
        </w:rPr>
        <w:t>Приказ Министерства образования и науки Российской Федерации (</w:t>
      </w:r>
      <w:proofErr w:type="spellStart"/>
      <w:r w:rsidRPr="00DC6FC1">
        <w:rPr>
          <w:rFonts w:eastAsia="Arial"/>
          <w:sz w:val="28"/>
          <w:szCs w:val="28"/>
          <w:lang w:eastAsia="ar-SA"/>
        </w:rPr>
        <w:t>Минобрнауки</w:t>
      </w:r>
      <w:proofErr w:type="spellEnd"/>
      <w:r w:rsidRPr="00DC6FC1">
        <w:rPr>
          <w:rFonts w:eastAsia="Arial"/>
          <w:sz w:val="28"/>
          <w:szCs w:val="28"/>
          <w:lang w:eastAsia="ar-SA"/>
        </w:rPr>
        <w:t xml:space="preserve"> России) от 30 августа 2013 г. №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4D4B81">
        <w:rPr>
          <w:rFonts w:eastAsia="Arial"/>
          <w:sz w:val="28"/>
          <w:szCs w:val="28"/>
          <w:lang w:val="ru-RU" w:eastAsia="ar-SA"/>
        </w:rPr>
        <w:t>;</w:t>
      </w:r>
      <w:r w:rsidRPr="00DC6FC1">
        <w:rPr>
          <w:rFonts w:eastAsia="Arial"/>
          <w:sz w:val="28"/>
          <w:szCs w:val="28"/>
          <w:lang w:eastAsia="ar-SA"/>
        </w:rPr>
        <w:t xml:space="preserve"> </w:t>
      </w:r>
    </w:p>
    <w:p w:rsidR="00774A31" w:rsidRPr="00DC6FC1" w:rsidRDefault="00774A31" w:rsidP="00913654">
      <w:pPr>
        <w:pStyle w:val="ac"/>
        <w:widowControl w:val="0"/>
        <w:numPr>
          <w:ilvl w:val="0"/>
          <w:numId w:val="1"/>
        </w:numPr>
        <w:suppressAutoHyphens/>
        <w:spacing w:before="0" w:beforeAutospacing="0" w:after="0" w:afterAutospacing="0"/>
        <w:jc w:val="both"/>
        <w:rPr>
          <w:rFonts w:eastAsia="Arial"/>
          <w:sz w:val="28"/>
          <w:szCs w:val="28"/>
          <w:lang w:val="ru-RU" w:eastAsia="ar-SA"/>
        </w:rPr>
      </w:pPr>
      <w:r w:rsidRPr="00DC6FC1">
        <w:rPr>
          <w:rFonts w:eastAsia="Arial"/>
          <w:sz w:val="28"/>
          <w:szCs w:val="28"/>
          <w:lang w:val="ru-RU" w:eastAsia="ar-SA"/>
        </w:rPr>
        <w:t xml:space="preserve">Приказ </w:t>
      </w:r>
      <w:proofErr w:type="spellStart"/>
      <w:r w:rsidRPr="00DC6FC1">
        <w:rPr>
          <w:rFonts w:eastAsia="Arial"/>
          <w:sz w:val="28"/>
          <w:szCs w:val="28"/>
          <w:lang w:val="ru-RU" w:eastAsia="ar-SA"/>
        </w:rPr>
        <w:t>Минпросвещения</w:t>
      </w:r>
      <w:proofErr w:type="spellEnd"/>
      <w:r w:rsidRPr="00DC6FC1">
        <w:rPr>
          <w:rFonts w:eastAsia="Arial"/>
          <w:sz w:val="28"/>
          <w:szCs w:val="28"/>
          <w:lang w:val="ru-RU" w:eastAsia="ar-SA"/>
        </w:rPr>
        <w:t xml:space="preserve"> России от 21.01.2019 № 32 «О внесении изменений в Порядок организации и осуществления образовательной  по основным общеобразовательным </w:t>
      </w:r>
      <w:proofErr w:type="gramStart"/>
      <w:r w:rsidRPr="00DC6FC1">
        <w:rPr>
          <w:rFonts w:eastAsia="Arial"/>
          <w:sz w:val="28"/>
          <w:szCs w:val="28"/>
          <w:lang w:val="ru-RU" w:eastAsia="ar-SA"/>
        </w:rPr>
        <w:t>программам-образовательным</w:t>
      </w:r>
      <w:proofErr w:type="gramEnd"/>
      <w:r w:rsidRPr="00DC6FC1">
        <w:rPr>
          <w:rFonts w:eastAsia="Arial"/>
          <w:sz w:val="28"/>
          <w:szCs w:val="28"/>
          <w:lang w:val="ru-RU" w:eastAsia="ar-SA"/>
        </w:rPr>
        <w:t xml:space="preserve"> программам дошкольного образования, утвержденный приказом Министерства образования и науки Российской Федерации от 30 августа 2013 г.№ 1014</w:t>
      </w:r>
      <w:r w:rsidR="004D4B81">
        <w:rPr>
          <w:rFonts w:eastAsia="Arial"/>
          <w:sz w:val="28"/>
          <w:szCs w:val="28"/>
          <w:lang w:val="ru-RU" w:eastAsia="ar-SA"/>
        </w:rPr>
        <w:t>;</w:t>
      </w:r>
    </w:p>
    <w:p w:rsidR="00774A31" w:rsidRPr="00DC6FC1" w:rsidRDefault="00774A31" w:rsidP="00913654">
      <w:pPr>
        <w:pStyle w:val="ac"/>
        <w:widowControl w:val="0"/>
        <w:numPr>
          <w:ilvl w:val="0"/>
          <w:numId w:val="1"/>
        </w:numPr>
        <w:spacing w:before="0" w:beforeAutospacing="0" w:after="0" w:afterAutospacing="0"/>
        <w:jc w:val="both"/>
        <w:rPr>
          <w:rFonts w:eastAsia="Arial"/>
          <w:sz w:val="28"/>
          <w:szCs w:val="28"/>
          <w:lang w:eastAsia="ar-SA"/>
        </w:rPr>
      </w:pPr>
      <w:r w:rsidRPr="00DC6FC1">
        <w:rPr>
          <w:rFonts w:eastAsia="Arial"/>
          <w:sz w:val="28"/>
          <w:szCs w:val="28"/>
          <w:lang w:eastAsia="ar-SA"/>
        </w:rPr>
        <w:t>Приказ Министерства образования и науки Российской Федерации (</w:t>
      </w:r>
      <w:proofErr w:type="spellStart"/>
      <w:r w:rsidRPr="00DC6FC1">
        <w:rPr>
          <w:rFonts w:eastAsia="Arial"/>
          <w:sz w:val="28"/>
          <w:szCs w:val="28"/>
          <w:lang w:eastAsia="ar-SA"/>
        </w:rPr>
        <w:t>Минобрнауки</w:t>
      </w:r>
      <w:proofErr w:type="spellEnd"/>
      <w:r w:rsidRPr="00DC6FC1">
        <w:rPr>
          <w:rFonts w:eastAsia="Arial"/>
          <w:sz w:val="28"/>
          <w:szCs w:val="28"/>
          <w:lang w:eastAsia="ar-SA"/>
        </w:rPr>
        <w:t xml:space="preserve"> России) от 17 октября 2013 г. № 1155 г. Москва «Об утверждении федерального государственного образовательного стандарта дошкольного образования»</w:t>
      </w:r>
      <w:r w:rsidR="004D4B81">
        <w:rPr>
          <w:rFonts w:eastAsia="Arial"/>
          <w:sz w:val="28"/>
          <w:szCs w:val="28"/>
          <w:lang w:val="ru-RU" w:eastAsia="ar-SA"/>
        </w:rPr>
        <w:t>;</w:t>
      </w:r>
      <w:r w:rsidRPr="00DC6FC1">
        <w:rPr>
          <w:rFonts w:eastAsia="Arial"/>
          <w:sz w:val="28"/>
          <w:szCs w:val="28"/>
          <w:lang w:eastAsia="ar-SA"/>
        </w:rPr>
        <w:t xml:space="preserve"> </w:t>
      </w:r>
    </w:p>
    <w:p w:rsidR="00774A31" w:rsidRPr="00776AAE" w:rsidRDefault="00774A31" w:rsidP="00913654">
      <w:pPr>
        <w:pStyle w:val="ae"/>
        <w:widowControl w:val="0"/>
        <w:numPr>
          <w:ilvl w:val="0"/>
          <w:numId w:val="1"/>
        </w:numPr>
        <w:spacing w:after="0" w:line="240" w:lineRule="auto"/>
        <w:ind w:left="714" w:hanging="357"/>
        <w:jc w:val="both"/>
        <w:rPr>
          <w:rFonts w:ascii="Times New Roman" w:eastAsia="Arial" w:hAnsi="Times New Roman"/>
          <w:sz w:val="28"/>
          <w:szCs w:val="28"/>
          <w:lang w:eastAsia="ar-SA"/>
        </w:rPr>
      </w:pPr>
      <w:r w:rsidRPr="00776AAE">
        <w:rPr>
          <w:rFonts w:ascii="Times New Roman" w:eastAsia="Arial" w:hAnsi="Times New Roman"/>
          <w:sz w:val="28"/>
          <w:szCs w:val="28"/>
          <w:lang w:eastAsia="ar-SA"/>
        </w:rPr>
        <w:t>Приказ Министерства образования и науки Российской Федерации (</w:t>
      </w:r>
      <w:proofErr w:type="spellStart"/>
      <w:r w:rsidRPr="00776AAE">
        <w:rPr>
          <w:rFonts w:ascii="Times New Roman" w:eastAsia="Arial" w:hAnsi="Times New Roman"/>
          <w:sz w:val="28"/>
          <w:szCs w:val="28"/>
          <w:lang w:eastAsia="ar-SA"/>
        </w:rPr>
        <w:t>Минобрнауки</w:t>
      </w:r>
      <w:proofErr w:type="spellEnd"/>
      <w:r w:rsidRPr="00776AAE">
        <w:rPr>
          <w:rFonts w:ascii="Times New Roman" w:eastAsia="Arial" w:hAnsi="Times New Roman"/>
          <w:sz w:val="28"/>
          <w:szCs w:val="28"/>
          <w:lang w:eastAsia="ar-SA"/>
        </w:rPr>
        <w:t xml:space="preserve"> России) от 08.04.2014 № 293 «Об утверждении Порядка приема на обучение по образовательным программам дошкольного образования» (Зарегистрировано в Мин</w:t>
      </w:r>
      <w:r w:rsidR="004D4B81">
        <w:rPr>
          <w:rFonts w:ascii="Times New Roman" w:eastAsia="Arial" w:hAnsi="Times New Roman"/>
          <w:sz w:val="28"/>
          <w:szCs w:val="28"/>
          <w:lang w:eastAsia="ar-SA"/>
        </w:rPr>
        <w:t>юсте России 12.05.2014 № 32220)</w:t>
      </w:r>
      <w:r w:rsidR="004D4B81">
        <w:rPr>
          <w:rFonts w:ascii="Times New Roman" w:eastAsia="Arial" w:hAnsi="Times New Roman"/>
          <w:sz w:val="28"/>
          <w:szCs w:val="28"/>
          <w:lang w:val="ru-RU" w:eastAsia="ar-SA"/>
        </w:rPr>
        <w:t>;</w:t>
      </w:r>
    </w:p>
    <w:p w:rsidR="00774A31" w:rsidRPr="00DC6FC1" w:rsidRDefault="00774A31" w:rsidP="00913654">
      <w:pPr>
        <w:pStyle w:val="ac"/>
        <w:widowControl w:val="0"/>
        <w:numPr>
          <w:ilvl w:val="0"/>
          <w:numId w:val="1"/>
        </w:numPr>
        <w:spacing w:before="0" w:beforeAutospacing="0" w:after="0" w:afterAutospacing="0"/>
        <w:ind w:left="714" w:hanging="357"/>
        <w:jc w:val="both"/>
        <w:rPr>
          <w:rFonts w:eastAsia="Arial"/>
          <w:sz w:val="28"/>
          <w:szCs w:val="28"/>
          <w:lang w:eastAsia="ar-SA"/>
        </w:rPr>
      </w:pPr>
      <w:r w:rsidRPr="00DC6FC1">
        <w:rPr>
          <w:rFonts w:eastAsia="Arial"/>
          <w:sz w:val="28"/>
          <w:szCs w:val="28"/>
          <w:lang w:eastAsia="ar-SA"/>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у</w:t>
      </w:r>
      <w:r w:rsidR="004D4B81">
        <w:rPr>
          <w:rFonts w:eastAsia="Arial"/>
          <w:sz w:val="28"/>
          <w:szCs w:val="28"/>
          <w:lang w:eastAsia="ar-SA"/>
        </w:rPr>
        <w:t xml:space="preserve">тверждении </w:t>
      </w:r>
      <w:proofErr w:type="spellStart"/>
      <w:r w:rsidR="004D4B81">
        <w:rPr>
          <w:rFonts w:eastAsia="Arial"/>
          <w:sz w:val="28"/>
          <w:szCs w:val="28"/>
          <w:lang w:eastAsia="ar-SA"/>
        </w:rPr>
        <w:t>СаНПиН</w:t>
      </w:r>
      <w:proofErr w:type="spellEnd"/>
      <w:r w:rsidR="004D4B81">
        <w:rPr>
          <w:rFonts w:eastAsia="Arial"/>
          <w:sz w:val="28"/>
          <w:szCs w:val="28"/>
          <w:lang w:eastAsia="ar-SA"/>
        </w:rPr>
        <w:t>» 2.4.3049-13)</w:t>
      </w:r>
      <w:r w:rsidR="004D4B81">
        <w:rPr>
          <w:rFonts w:eastAsia="Arial"/>
          <w:sz w:val="28"/>
          <w:szCs w:val="28"/>
          <w:lang w:val="ru-RU" w:eastAsia="ar-SA"/>
        </w:rPr>
        <w:t>;</w:t>
      </w:r>
    </w:p>
    <w:p w:rsidR="00774A31" w:rsidRPr="00776AAE" w:rsidRDefault="00774A31" w:rsidP="00913654">
      <w:pPr>
        <w:pStyle w:val="ae"/>
        <w:numPr>
          <w:ilvl w:val="0"/>
          <w:numId w:val="1"/>
        </w:numPr>
        <w:shd w:val="clear" w:color="auto" w:fill="FFFFFF"/>
        <w:spacing w:line="240" w:lineRule="auto"/>
        <w:ind w:right="2"/>
        <w:rPr>
          <w:rFonts w:ascii="Times New Roman" w:eastAsiaTheme="minorHAnsi" w:hAnsi="Times New Roman"/>
          <w:sz w:val="28"/>
          <w:szCs w:val="28"/>
          <w:lang w:eastAsia="en-US"/>
        </w:rPr>
      </w:pPr>
      <w:r w:rsidRPr="00776AAE">
        <w:rPr>
          <w:rFonts w:ascii="Times New Roman" w:eastAsiaTheme="minorHAnsi" w:hAnsi="Times New Roman"/>
          <w:sz w:val="28"/>
          <w:szCs w:val="28"/>
          <w:lang w:eastAsia="en-US"/>
        </w:rPr>
        <w:t xml:space="preserve">Основная образовательная программа  </w:t>
      </w:r>
      <w:r w:rsidR="006F31DD">
        <w:rPr>
          <w:rFonts w:ascii="Times New Roman" w:eastAsiaTheme="minorHAnsi" w:hAnsi="Times New Roman"/>
          <w:sz w:val="28"/>
          <w:szCs w:val="28"/>
          <w:lang w:val="ru-RU" w:eastAsia="en-US"/>
        </w:rPr>
        <w:t xml:space="preserve">дошкольного образования </w:t>
      </w:r>
      <w:r w:rsidRPr="00776AAE">
        <w:rPr>
          <w:rFonts w:ascii="Times New Roman" w:eastAsiaTheme="minorHAnsi" w:hAnsi="Times New Roman"/>
          <w:sz w:val="28"/>
          <w:szCs w:val="28"/>
          <w:lang w:eastAsia="en-US"/>
        </w:rPr>
        <w:t>(далее ООП) МКДОУ д/с № 2 «Солнышко»</w:t>
      </w:r>
      <w:r w:rsidR="004D4B81">
        <w:rPr>
          <w:rFonts w:ascii="Times New Roman" w:eastAsiaTheme="minorHAnsi" w:hAnsi="Times New Roman"/>
          <w:sz w:val="28"/>
          <w:szCs w:val="28"/>
          <w:lang w:val="ru-RU" w:eastAsia="en-US"/>
        </w:rPr>
        <w:t>;</w:t>
      </w:r>
    </w:p>
    <w:p w:rsidR="00774A31" w:rsidRPr="00776AAE" w:rsidRDefault="00774A31" w:rsidP="00913654">
      <w:pPr>
        <w:pStyle w:val="ae"/>
        <w:numPr>
          <w:ilvl w:val="0"/>
          <w:numId w:val="1"/>
        </w:numPr>
        <w:shd w:val="clear" w:color="auto" w:fill="FFFFFF"/>
        <w:spacing w:line="240" w:lineRule="auto"/>
        <w:ind w:right="2"/>
        <w:rPr>
          <w:rFonts w:ascii="Times New Roman" w:eastAsiaTheme="minorHAnsi" w:hAnsi="Times New Roman"/>
          <w:sz w:val="28"/>
          <w:szCs w:val="28"/>
          <w:lang w:eastAsia="en-US"/>
        </w:rPr>
      </w:pPr>
      <w:r w:rsidRPr="00776AAE">
        <w:rPr>
          <w:rFonts w:ascii="Times New Roman" w:eastAsiaTheme="minorHAnsi" w:hAnsi="Times New Roman"/>
          <w:sz w:val="28"/>
          <w:szCs w:val="28"/>
          <w:lang w:eastAsia="en-US"/>
        </w:rPr>
        <w:t>Устав ДОУ</w:t>
      </w:r>
      <w:r w:rsidR="004D4B81">
        <w:rPr>
          <w:rFonts w:ascii="Times New Roman" w:eastAsiaTheme="minorHAnsi" w:hAnsi="Times New Roman"/>
          <w:sz w:val="28"/>
          <w:szCs w:val="28"/>
          <w:lang w:val="ru-RU" w:eastAsia="en-US"/>
        </w:rPr>
        <w:t>.</w:t>
      </w:r>
    </w:p>
    <w:p w:rsidR="00774A31" w:rsidRDefault="00774A31" w:rsidP="00EE29B7">
      <w:pPr>
        <w:pStyle w:val="21"/>
        <w:spacing w:line="240" w:lineRule="auto"/>
        <w:ind w:firstLine="0"/>
        <w:rPr>
          <w:sz w:val="28"/>
          <w:szCs w:val="28"/>
        </w:rPr>
      </w:pPr>
    </w:p>
    <w:p w:rsidR="00EE29B7" w:rsidRDefault="00EE29B7" w:rsidP="00EE29B7">
      <w:pPr>
        <w:pStyle w:val="31"/>
        <w:spacing w:before="0" w:after="0" w:line="240" w:lineRule="auto"/>
        <w:ind w:firstLine="0"/>
        <w:rPr>
          <w:sz w:val="28"/>
          <w:szCs w:val="28"/>
        </w:rPr>
      </w:pPr>
      <w:bookmarkStart w:id="2" w:name="_Toc487462023"/>
      <w:bookmarkEnd w:id="2"/>
      <w:r w:rsidRPr="00BB4154">
        <w:rPr>
          <w:sz w:val="28"/>
          <w:szCs w:val="28"/>
        </w:rPr>
        <w:lastRenderedPageBreak/>
        <w:t>1.1.1. Цель и  задачи реализации</w:t>
      </w:r>
      <w:r w:rsidRPr="002D36A7">
        <w:rPr>
          <w:sz w:val="28"/>
          <w:szCs w:val="28"/>
        </w:rPr>
        <w:t xml:space="preserve"> </w:t>
      </w:r>
      <w:r w:rsidR="00DC6FC1">
        <w:rPr>
          <w:sz w:val="28"/>
          <w:szCs w:val="28"/>
        </w:rPr>
        <w:t>АОП</w:t>
      </w:r>
    </w:p>
    <w:p w:rsidR="008255AF" w:rsidRDefault="008255AF" w:rsidP="00EE29B7">
      <w:pPr>
        <w:pStyle w:val="31"/>
        <w:spacing w:before="0" w:after="0" w:line="240" w:lineRule="auto"/>
        <w:ind w:firstLine="0"/>
        <w:rPr>
          <w:sz w:val="28"/>
          <w:szCs w:val="28"/>
        </w:rPr>
      </w:pPr>
    </w:p>
    <w:p w:rsidR="008255AF" w:rsidRPr="003E7062" w:rsidRDefault="008255AF" w:rsidP="00776AAE">
      <w:pPr>
        <w:spacing w:line="240" w:lineRule="auto"/>
        <w:rPr>
          <w:rFonts w:eastAsia="Times New Roman"/>
          <w:lang w:eastAsia="ru-RU"/>
        </w:rPr>
      </w:pPr>
      <w:r w:rsidRPr="003E7062">
        <w:rPr>
          <w:rFonts w:eastAsia="Times New Roman"/>
          <w:lang w:eastAsia="ru-RU"/>
        </w:rPr>
        <w:t>Цель Программы – создание образовательной среды, обеспечивающ</w:t>
      </w:r>
      <w:r w:rsidR="004D4B81">
        <w:rPr>
          <w:rFonts w:eastAsia="Times New Roman"/>
          <w:lang w:eastAsia="ru-RU"/>
        </w:rPr>
        <w:t>ей ребенку</w:t>
      </w:r>
      <w:r w:rsidRPr="003E7062">
        <w:rPr>
          <w:rFonts w:eastAsia="Times New Roman"/>
          <w:lang w:eastAsia="ru-RU"/>
        </w:rPr>
        <w:t xml:space="preserve"> с нарушением слуха личностный рост с актуализацией и реализацией им</w:t>
      </w:r>
      <w:r w:rsidR="00744F5D">
        <w:rPr>
          <w:rFonts w:eastAsia="Times New Roman"/>
          <w:lang w:eastAsia="ru-RU"/>
        </w:rPr>
        <w:t>и</w:t>
      </w:r>
      <w:r w:rsidRPr="003E7062">
        <w:rPr>
          <w:rFonts w:eastAsia="Times New Roman"/>
          <w:lang w:eastAsia="ru-RU"/>
        </w:rPr>
        <w:t xml:space="preserve"> компенсаторного потенциала в рамках возрастных и индивидуальных возможностей через удовлетворение особых образовательных потребностей, формирование социокультурной среды, обеспечивающей психоэмоциональное благополучие в условиях осуществления жизнедеятельности в грубо суженной сенсорной системе. </w:t>
      </w:r>
    </w:p>
    <w:p w:rsidR="008255AF" w:rsidRPr="00776AAE" w:rsidRDefault="00776AAE" w:rsidP="00776AAE">
      <w:pPr>
        <w:spacing w:line="240" w:lineRule="auto"/>
        <w:rPr>
          <w:rFonts w:eastAsia="Times New Roman"/>
          <w:lang w:eastAsia="ru-RU"/>
        </w:rPr>
      </w:pPr>
      <w:r>
        <w:rPr>
          <w:rFonts w:eastAsia="Times New Roman"/>
          <w:lang w:eastAsia="ru-RU"/>
        </w:rPr>
        <w:t>Задачи:</w:t>
      </w:r>
    </w:p>
    <w:p w:rsidR="008255AF" w:rsidRPr="00776AAE" w:rsidRDefault="008255AF" w:rsidP="00913654">
      <w:pPr>
        <w:pStyle w:val="ae"/>
        <w:numPr>
          <w:ilvl w:val="0"/>
          <w:numId w:val="2"/>
        </w:numPr>
        <w:spacing w:line="240" w:lineRule="auto"/>
        <w:jc w:val="both"/>
        <w:rPr>
          <w:rFonts w:ascii="Times New Roman" w:eastAsia="Times New Roman" w:hAnsi="Times New Roman"/>
          <w:sz w:val="28"/>
          <w:szCs w:val="28"/>
          <w:lang w:eastAsia="ru-RU"/>
        </w:rPr>
      </w:pPr>
      <w:r w:rsidRPr="00776AAE">
        <w:rPr>
          <w:rFonts w:ascii="Times New Roman" w:eastAsia="Times New Roman" w:hAnsi="Times New Roman"/>
          <w:sz w:val="28"/>
          <w:szCs w:val="28"/>
          <w:lang w:eastAsia="ru-RU"/>
        </w:rPr>
        <w:t>формировать</w:t>
      </w:r>
      <w:r w:rsidR="00744F5D">
        <w:rPr>
          <w:rFonts w:ascii="Times New Roman" w:eastAsia="Times New Roman" w:hAnsi="Times New Roman"/>
          <w:sz w:val="28"/>
          <w:szCs w:val="28"/>
          <w:lang w:eastAsia="ru-RU"/>
        </w:rPr>
        <w:t xml:space="preserve"> общую культуру личности </w:t>
      </w:r>
      <w:r w:rsidR="004D4B81">
        <w:rPr>
          <w:rFonts w:ascii="Times New Roman" w:eastAsia="Times New Roman" w:hAnsi="Times New Roman"/>
          <w:sz w:val="28"/>
          <w:szCs w:val="28"/>
          <w:lang w:val="ru-RU" w:eastAsia="ru-RU"/>
        </w:rPr>
        <w:t>ребенка</w:t>
      </w:r>
      <w:r w:rsidRPr="00776AAE">
        <w:rPr>
          <w:rFonts w:ascii="Times New Roman" w:eastAsia="Times New Roman" w:hAnsi="Times New Roman"/>
          <w:sz w:val="28"/>
          <w:szCs w:val="28"/>
          <w:lang w:eastAsia="ru-RU"/>
        </w:rPr>
        <w:t xml:space="preserve"> с нарушением слуха </w:t>
      </w:r>
      <w:r w:rsidR="009C6F9D" w:rsidRPr="00776AAE">
        <w:rPr>
          <w:rFonts w:ascii="Times New Roman" w:eastAsia="Times New Roman" w:hAnsi="Times New Roman"/>
          <w:sz w:val="28"/>
          <w:szCs w:val="28"/>
          <w:lang w:eastAsia="ru-RU"/>
        </w:rPr>
        <w:t xml:space="preserve"> с развитием им</w:t>
      </w:r>
      <w:r w:rsidRPr="00776AAE">
        <w:rPr>
          <w:rFonts w:ascii="Times New Roman" w:eastAsia="Times New Roman" w:hAnsi="Times New Roman"/>
          <w:sz w:val="28"/>
          <w:szCs w:val="28"/>
          <w:lang w:eastAsia="ru-RU"/>
        </w:rPr>
        <w:t xml:space="preserve"> социальных, нравственных, эстетических, интеллектуальных, физических качеств, активности, инициативности, доступной самостоятельности и ответственности, преодолением па</w:t>
      </w:r>
      <w:r w:rsidR="009C6F9D" w:rsidRPr="00776AAE">
        <w:rPr>
          <w:rFonts w:ascii="Times New Roman" w:eastAsia="Times New Roman" w:hAnsi="Times New Roman"/>
          <w:sz w:val="28"/>
          <w:szCs w:val="28"/>
          <w:lang w:eastAsia="ru-RU"/>
        </w:rPr>
        <w:t>ссивности.</w:t>
      </w:r>
    </w:p>
    <w:p w:rsidR="008255AF" w:rsidRPr="00776AAE" w:rsidRDefault="008255AF" w:rsidP="00913654">
      <w:pPr>
        <w:pStyle w:val="ae"/>
        <w:numPr>
          <w:ilvl w:val="0"/>
          <w:numId w:val="2"/>
        </w:numPr>
        <w:spacing w:line="240" w:lineRule="auto"/>
        <w:jc w:val="both"/>
        <w:rPr>
          <w:rFonts w:ascii="Times New Roman" w:eastAsia="Times New Roman" w:hAnsi="Times New Roman"/>
          <w:sz w:val="28"/>
          <w:szCs w:val="28"/>
          <w:lang w:eastAsia="ru-RU"/>
        </w:rPr>
      </w:pPr>
      <w:r w:rsidRPr="00776AAE">
        <w:rPr>
          <w:rFonts w:ascii="Times New Roman" w:eastAsia="Times New Roman" w:hAnsi="Times New Roman"/>
          <w:sz w:val="28"/>
          <w:szCs w:val="28"/>
          <w:lang w:eastAsia="ru-RU"/>
        </w:rPr>
        <w:t>обеспечивать компенсацию нарушений слуха, коррекцию вторичных нарушений, с освоением ребенком умений и навыков познания окружающего, формирования адекватных, точных, полных, дифференцированных, целостных и детализированных образов восприятия мира, с их реализацией в разных видах деятельности;</w:t>
      </w:r>
    </w:p>
    <w:p w:rsidR="008255AF" w:rsidRPr="00776AAE" w:rsidRDefault="008255AF" w:rsidP="00913654">
      <w:pPr>
        <w:pStyle w:val="ae"/>
        <w:numPr>
          <w:ilvl w:val="0"/>
          <w:numId w:val="2"/>
        </w:numPr>
        <w:spacing w:line="240" w:lineRule="auto"/>
        <w:jc w:val="both"/>
        <w:rPr>
          <w:rFonts w:ascii="Times New Roman" w:eastAsia="Times New Roman" w:hAnsi="Times New Roman"/>
          <w:sz w:val="28"/>
          <w:szCs w:val="28"/>
          <w:lang w:eastAsia="ru-RU"/>
        </w:rPr>
      </w:pPr>
      <w:r w:rsidRPr="00776AAE">
        <w:rPr>
          <w:rFonts w:ascii="Times New Roman" w:eastAsia="Times New Roman" w:hAnsi="Times New Roman"/>
          <w:sz w:val="28"/>
          <w:szCs w:val="28"/>
          <w:lang w:eastAsia="ru-RU"/>
        </w:rPr>
        <w:t>обеспечива</w:t>
      </w:r>
      <w:r w:rsidR="00744F5D">
        <w:rPr>
          <w:rFonts w:ascii="Times New Roman" w:eastAsia="Times New Roman" w:hAnsi="Times New Roman"/>
          <w:sz w:val="28"/>
          <w:szCs w:val="28"/>
          <w:lang w:eastAsia="ru-RU"/>
        </w:rPr>
        <w:t xml:space="preserve">ть освоение </w:t>
      </w:r>
      <w:r w:rsidR="00CC4E86">
        <w:rPr>
          <w:rFonts w:ascii="Times New Roman" w:eastAsia="Times New Roman" w:hAnsi="Times New Roman"/>
          <w:sz w:val="28"/>
          <w:szCs w:val="28"/>
          <w:lang w:val="ru-RU" w:eastAsia="ru-RU"/>
        </w:rPr>
        <w:t>ребенком</w:t>
      </w:r>
      <w:r w:rsidR="006E7AE8" w:rsidRPr="00776AAE">
        <w:rPr>
          <w:rFonts w:ascii="Times New Roman" w:eastAsia="Times New Roman" w:hAnsi="Times New Roman"/>
          <w:sz w:val="28"/>
          <w:szCs w:val="28"/>
          <w:lang w:eastAsia="ru-RU"/>
        </w:rPr>
        <w:t xml:space="preserve"> с нарушением слуха</w:t>
      </w:r>
      <w:r w:rsidRPr="00776AAE">
        <w:rPr>
          <w:rFonts w:ascii="Times New Roman" w:eastAsia="Times New Roman" w:hAnsi="Times New Roman"/>
          <w:sz w:val="28"/>
          <w:szCs w:val="28"/>
          <w:lang w:eastAsia="ru-RU"/>
        </w:rPr>
        <w:t xml:space="preserve"> целостной картины мира с расширением знаний и формированием предметных причинно-следственных, родовых, логических связей;</w:t>
      </w:r>
    </w:p>
    <w:p w:rsidR="008255AF" w:rsidRPr="00776AAE" w:rsidRDefault="00744F5D" w:rsidP="00913654">
      <w:pPr>
        <w:pStyle w:val="ae"/>
        <w:numPr>
          <w:ilvl w:val="0"/>
          <w:numId w:val="2"/>
        </w:numPr>
        <w:spacing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формировать у </w:t>
      </w:r>
      <w:r w:rsidR="00CC4E86">
        <w:rPr>
          <w:rFonts w:ascii="Times New Roman" w:eastAsia="Times New Roman" w:hAnsi="Times New Roman"/>
          <w:sz w:val="28"/>
          <w:szCs w:val="28"/>
          <w:lang w:val="ru-RU" w:eastAsia="ru-RU"/>
        </w:rPr>
        <w:t>ребенка</w:t>
      </w:r>
      <w:r w:rsidR="006E7AE8" w:rsidRPr="00776AAE">
        <w:rPr>
          <w:rFonts w:ascii="Times New Roman" w:eastAsia="Times New Roman" w:hAnsi="Times New Roman"/>
          <w:sz w:val="28"/>
          <w:szCs w:val="28"/>
          <w:lang w:eastAsia="ru-RU"/>
        </w:rPr>
        <w:t xml:space="preserve"> с нарушением слуха</w:t>
      </w:r>
      <w:r w:rsidR="008255AF" w:rsidRPr="00776AAE">
        <w:rPr>
          <w:rFonts w:ascii="Times New Roman" w:eastAsia="Times New Roman" w:hAnsi="Times New Roman"/>
          <w:sz w:val="28"/>
          <w:szCs w:val="28"/>
          <w:lang w:eastAsia="ru-RU"/>
        </w:rPr>
        <w:t xml:space="preserve"> образ Я с развитием знаний и представлений о себе и окружающем мир</w:t>
      </w:r>
      <w:r w:rsidR="006E7AE8" w:rsidRPr="00776AAE">
        <w:rPr>
          <w:rFonts w:ascii="Times New Roman" w:eastAsia="Times New Roman" w:hAnsi="Times New Roman"/>
          <w:sz w:val="28"/>
          <w:szCs w:val="28"/>
          <w:lang w:eastAsia="ru-RU"/>
        </w:rPr>
        <w:t>е</w:t>
      </w:r>
      <w:r w:rsidR="008255AF" w:rsidRPr="00776AAE">
        <w:rPr>
          <w:rFonts w:ascii="Times New Roman" w:eastAsia="Times New Roman" w:hAnsi="Times New Roman"/>
          <w:sz w:val="28"/>
          <w:szCs w:val="28"/>
          <w:lang w:eastAsia="ru-RU"/>
        </w:rPr>
        <w:t>;</w:t>
      </w:r>
    </w:p>
    <w:p w:rsidR="008255AF" w:rsidRPr="00774A31" w:rsidRDefault="008255AF" w:rsidP="00913654">
      <w:pPr>
        <w:pStyle w:val="ae"/>
        <w:numPr>
          <w:ilvl w:val="0"/>
          <w:numId w:val="2"/>
        </w:numPr>
        <w:spacing w:line="240" w:lineRule="auto"/>
        <w:jc w:val="both"/>
        <w:rPr>
          <w:rFonts w:ascii="Times New Roman" w:eastAsia="Times New Roman" w:hAnsi="Times New Roman"/>
          <w:sz w:val="28"/>
          <w:szCs w:val="28"/>
          <w:lang w:eastAsia="ru-RU"/>
        </w:rPr>
      </w:pPr>
      <w:r w:rsidRPr="00776AAE">
        <w:rPr>
          <w:rFonts w:ascii="Times New Roman" w:eastAsia="Times New Roman" w:hAnsi="Times New Roman"/>
          <w:sz w:val="28"/>
          <w:szCs w:val="28"/>
          <w:lang w:eastAsia="ru-RU"/>
        </w:rPr>
        <w:t>обеспечивать психолого-педагогическую поддержку семьи с повышением компетентности родителей в вопросах особенностей развити</w:t>
      </w:r>
      <w:r w:rsidR="006E7AE8" w:rsidRPr="00776AAE">
        <w:rPr>
          <w:rFonts w:ascii="Times New Roman" w:eastAsia="Times New Roman" w:hAnsi="Times New Roman"/>
          <w:sz w:val="28"/>
          <w:szCs w:val="28"/>
          <w:lang w:eastAsia="ru-RU"/>
        </w:rPr>
        <w:t>я и</w:t>
      </w:r>
      <w:r w:rsidR="00744F5D">
        <w:rPr>
          <w:rFonts w:ascii="Times New Roman" w:eastAsia="Times New Roman" w:hAnsi="Times New Roman"/>
          <w:sz w:val="28"/>
          <w:szCs w:val="28"/>
          <w:lang w:eastAsia="ru-RU"/>
        </w:rPr>
        <w:t xml:space="preserve"> воспитания, образования </w:t>
      </w:r>
      <w:r w:rsidR="00CC4E86">
        <w:rPr>
          <w:rFonts w:ascii="Times New Roman" w:eastAsia="Times New Roman" w:hAnsi="Times New Roman"/>
          <w:sz w:val="28"/>
          <w:szCs w:val="28"/>
          <w:lang w:val="ru-RU" w:eastAsia="ru-RU"/>
        </w:rPr>
        <w:t>ребенка</w:t>
      </w:r>
      <w:r w:rsidR="006E7AE8" w:rsidRPr="00776AAE">
        <w:rPr>
          <w:rFonts w:ascii="Times New Roman" w:eastAsia="Times New Roman" w:hAnsi="Times New Roman"/>
          <w:sz w:val="28"/>
          <w:szCs w:val="28"/>
          <w:lang w:eastAsia="ru-RU"/>
        </w:rPr>
        <w:t xml:space="preserve"> с нарушением слуха</w:t>
      </w:r>
      <w:r w:rsidRPr="00776AAE">
        <w:rPr>
          <w:rFonts w:ascii="Times New Roman" w:eastAsia="Times New Roman" w:hAnsi="Times New Roman"/>
          <w:sz w:val="28"/>
          <w:szCs w:val="28"/>
          <w:lang w:eastAsia="ru-RU"/>
        </w:rPr>
        <w:t>.</w:t>
      </w:r>
    </w:p>
    <w:p w:rsidR="00774A31" w:rsidRDefault="00774A31" w:rsidP="00774A31">
      <w:pPr>
        <w:spacing w:line="240" w:lineRule="auto"/>
        <w:ind w:firstLine="0"/>
        <w:rPr>
          <w:b/>
        </w:rPr>
      </w:pPr>
      <w:r w:rsidRPr="00774A31">
        <w:rPr>
          <w:b/>
        </w:rPr>
        <w:t>1.1.2. Характеристик</w:t>
      </w:r>
      <w:r w:rsidR="005061B3">
        <w:rPr>
          <w:b/>
        </w:rPr>
        <w:t>а особенностей развития  детей</w:t>
      </w:r>
      <w:r w:rsidRPr="00774A31">
        <w:rPr>
          <w:b/>
        </w:rPr>
        <w:t xml:space="preserve"> с нарушением слуха</w:t>
      </w:r>
    </w:p>
    <w:p w:rsidR="00774A31" w:rsidRDefault="00774A31" w:rsidP="00774A31">
      <w:pPr>
        <w:spacing w:line="240" w:lineRule="auto"/>
        <w:ind w:firstLine="0"/>
        <w:rPr>
          <w:b/>
        </w:rPr>
      </w:pPr>
    </w:p>
    <w:p w:rsidR="00774A31" w:rsidRPr="00774A31" w:rsidRDefault="00774A31" w:rsidP="00C77424">
      <w:pPr>
        <w:spacing w:line="240" w:lineRule="auto"/>
        <w:rPr>
          <w:rFonts w:eastAsia="Times New Roman"/>
          <w:lang w:eastAsia="ru-RU"/>
        </w:rPr>
      </w:pPr>
      <w:r w:rsidRPr="00774A31">
        <w:rPr>
          <w:rFonts w:eastAsia="Times New Roman"/>
          <w:lang w:eastAsia="ru-RU"/>
        </w:rPr>
        <w:t>Дети с нарушенным слухом представляют разнородную группу, отличаются степенью снижения слуха, временем его наступления, наличием или отсутствием выраженных дополнительных отклонений в развитии, условиями воспитания и обучения и, как следствие, разным уровнем общего и речевого развития.</w:t>
      </w:r>
    </w:p>
    <w:p w:rsidR="00774A31" w:rsidRPr="00774A31" w:rsidRDefault="00774A31" w:rsidP="00C77424">
      <w:pPr>
        <w:pStyle w:val="ac"/>
        <w:spacing w:before="0" w:beforeAutospacing="0" w:after="0" w:afterAutospacing="0"/>
        <w:ind w:firstLine="709"/>
        <w:jc w:val="both"/>
        <w:rPr>
          <w:sz w:val="28"/>
          <w:szCs w:val="28"/>
        </w:rPr>
      </w:pPr>
      <w:r w:rsidRPr="006F31DD">
        <w:rPr>
          <w:sz w:val="28"/>
          <w:szCs w:val="28"/>
        </w:rPr>
        <w:t>Слабослышащие (страдающие тугоухостью) дети</w:t>
      </w:r>
      <w:r w:rsidRPr="00774A31">
        <w:rPr>
          <w:i/>
          <w:sz w:val="28"/>
          <w:szCs w:val="28"/>
        </w:rPr>
        <w:t xml:space="preserve"> </w:t>
      </w:r>
      <w:r w:rsidRPr="00774A31">
        <w:rPr>
          <w:sz w:val="28"/>
          <w:szCs w:val="28"/>
        </w:rPr>
        <w:t>– это дети с частичной слуховой недостаточностью, затрудняющей речевое развитие.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w:t>
      </w:r>
    </w:p>
    <w:p w:rsidR="00774A31" w:rsidRPr="00774A31" w:rsidRDefault="00774A31" w:rsidP="00C77424">
      <w:pPr>
        <w:pStyle w:val="ac"/>
        <w:spacing w:before="0" w:beforeAutospacing="0" w:after="0" w:afterAutospacing="0"/>
        <w:ind w:firstLine="709"/>
        <w:jc w:val="both"/>
        <w:rPr>
          <w:sz w:val="28"/>
          <w:szCs w:val="28"/>
        </w:rPr>
      </w:pPr>
      <w:r w:rsidRPr="00774A31">
        <w:rPr>
          <w:sz w:val="28"/>
          <w:szCs w:val="28"/>
        </w:rPr>
        <w:lastRenderedPageBreak/>
        <w:t xml:space="preserve">Существуют различные классификации степени понижения слуха. В нашей стране наиболее распространенными являются </w:t>
      </w:r>
      <w:proofErr w:type="spellStart"/>
      <w:r w:rsidRPr="00774A31">
        <w:rPr>
          <w:sz w:val="28"/>
          <w:szCs w:val="28"/>
        </w:rPr>
        <w:t>аудиолого</w:t>
      </w:r>
      <w:proofErr w:type="spellEnd"/>
      <w:r w:rsidRPr="00774A31">
        <w:rPr>
          <w:sz w:val="28"/>
          <w:szCs w:val="28"/>
        </w:rPr>
        <w:t xml:space="preserve">-педагогическая классификация </w:t>
      </w:r>
      <w:proofErr w:type="spellStart"/>
      <w:r w:rsidRPr="00774A31">
        <w:rPr>
          <w:sz w:val="28"/>
          <w:szCs w:val="28"/>
        </w:rPr>
        <w:t>Л.В.Неймана</w:t>
      </w:r>
      <w:proofErr w:type="spellEnd"/>
      <w:r w:rsidRPr="00774A31">
        <w:rPr>
          <w:sz w:val="28"/>
          <w:szCs w:val="28"/>
        </w:rPr>
        <w:t>, широко используемая в образовательных учреждениях и международная классификация, которая используется в медицинских учреждениях.</w:t>
      </w:r>
    </w:p>
    <w:p w:rsidR="00774A31" w:rsidRPr="00774A31" w:rsidRDefault="00774A31" w:rsidP="00C77424">
      <w:pPr>
        <w:spacing w:line="240" w:lineRule="auto"/>
      </w:pPr>
      <w:r w:rsidRPr="006F31DD">
        <w:t xml:space="preserve">По классификации </w:t>
      </w:r>
      <w:proofErr w:type="spellStart"/>
      <w:r w:rsidRPr="006F31DD">
        <w:t>Л.В.Неймана</w:t>
      </w:r>
      <w:proofErr w:type="spellEnd"/>
      <w:r w:rsidRPr="006F31DD">
        <w:t xml:space="preserve"> слабослышащие дети, </w:t>
      </w:r>
      <w:r w:rsidRPr="00774A31">
        <w:t>в зависимости от величины средней потери слуха в области от 500 до 4000 герц (на 4-х речевых частотах), могут быть отнесены к одной из следующих степеней тугоухости:</w:t>
      </w:r>
    </w:p>
    <w:p w:rsidR="00774A31" w:rsidRPr="00774A31" w:rsidRDefault="00774A31" w:rsidP="00C77424">
      <w:pPr>
        <w:spacing w:line="240" w:lineRule="auto"/>
      </w:pPr>
      <w:r w:rsidRPr="00774A31">
        <w:t xml:space="preserve">Таблица 1 – </w:t>
      </w:r>
      <w:proofErr w:type="spellStart"/>
      <w:r w:rsidRPr="00774A31">
        <w:t>Аудиолого</w:t>
      </w:r>
      <w:proofErr w:type="spellEnd"/>
      <w:r w:rsidRPr="00774A31">
        <w:t xml:space="preserve">-педагогическая классификация </w:t>
      </w:r>
      <w:proofErr w:type="spellStart"/>
      <w:r w:rsidRPr="00774A31">
        <w:t>Л.В.Неймана</w:t>
      </w:r>
      <w:proofErr w:type="spellEnd"/>
    </w:p>
    <w:tbl>
      <w:tblPr>
        <w:tblW w:w="5000" w:type="pct"/>
        <w:tblLook w:val="0000" w:firstRow="0" w:lastRow="0" w:firstColumn="0" w:lastColumn="0" w:noHBand="0" w:noVBand="0"/>
      </w:tblPr>
      <w:tblGrid>
        <w:gridCol w:w="3164"/>
        <w:gridCol w:w="3164"/>
        <w:gridCol w:w="3243"/>
      </w:tblGrid>
      <w:tr w:rsidR="00774A31" w:rsidRPr="00774A31" w:rsidTr="00BF2D74">
        <w:tc>
          <w:tcPr>
            <w:tcW w:w="1653" w:type="pct"/>
            <w:tcBorders>
              <w:top w:val="single" w:sz="4" w:space="0" w:color="000000"/>
              <w:left w:val="single" w:sz="4" w:space="0" w:color="000000"/>
              <w:bottom w:val="single" w:sz="4" w:space="0" w:color="000000"/>
            </w:tcBorders>
          </w:tcPr>
          <w:p w:rsidR="00774A31" w:rsidRPr="00774A31" w:rsidRDefault="00774A31" w:rsidP="00C77424">
            <w:pPr>
              <w:snapToGrid w:val="0"/>
              <w:spacing w:line="240" w:lineRule="auto"/>
            </w:pPr>
            <w:r w:rsidRPr="00774A31">
              <w:t>Степень тугоухости</w:t>
            </w:r>
          </w:p>
        </w:tc>
        <w:tc>
          <w:tcPr>
            <w:tcW w:w="1653" w:type="pct"/>
            <w:tcBorders>
              <w:top w:val="single" w:sz="4" w:space="0" w:color="000000"/>
              <w:left w:val="single" w:sz="4" w:space="0" w:color="000000"/>
              <w:bottom w:val="single" w:sz="4" w:space="0" w:color="000000"/>
            </w:tcBorders>
          </w:tcPr>
          <w:p w:rsidR="00774A31" w:rsidRPr="00774A31" w:rsidRDefault="00774A31" w:rsidP="00C77424">
            <w:pPr>
              <w:snapToGrid w:val="0"/>
              <w:spacing w:line="240" w:lineRule="auto"/>
            </w:pPr>
            <w:r w:rsidRPr="00774A31">
              <w:t>Средняя потеря слуха в дБ (500-4000 Гц)</w:t>
            </w:r>
          </w:p>
        </w:tc>
        <w:tc>
          <w:tcPr>
            <w:tcW w:w="1694" w:type="pct"/>
            <w:tcBorders>
              <w:top w:val="single" w:sz="4" w:space="0" w:color="000000"/>
              <w:left w:val="single" w:sz="4" w:space="0" w:color="000000"/>
              <w:bottom w:val="single" w:sz="4" w:space="0" w:color="000000"/>
              <w:right w:val="single" w:sz="4" w:space="0" w:color="000000"/>
            </w:tcBorders>
          </w:tcPr>
          <w:p w:rsidR="00774A31" w:rsidRPr="00774A31" w:rsidRDefault="00774A31" w:rsidP="00C77424">
            <w:pPr>
              <w:snapToGrid w:val="0"/>
              <w:spacing w:line="240" w:lineRule="auto"/>
            </w:pPr>
            <w:r w:rsidRPr="00774A31">
              <w:t>Условия разборчивого восприятия речи</w:t>
            </w:r>
          </w:p>
        </w:tc>
      </w:tr>
      <w:tr w:rsidR="00774A31" w:rsidRPr="00774A31" w:rsidTr="00BF2D74">
        <w:tc>
          <w:tcPr>
            <w:tcW w:w="1653" w:type="pct"/>
            <w:tcBorders>
              <w:left w:val="single" w:sz="4" w:space="0" w:color="000000"/>
              <w:bottom w:val="single" w:sz="4" w:space="0" w:color="000000"/>
            </w:tcBorders>
          </w:tcPr>
          <w:p w:rsidR="00774A31" w:rsidRPr="00774A31" w:rsidRDefault="00774A31" w:rsidP="00C77424">
            <w:pPr>
              <w:snapToGrid w:val="0"/>
              <w:spacing w:line="240" w:lineRule="auto"/>
            </w:pPr>
            <w:r w:rsidRPr="00774A31">
              <w:rPr>
                <w:lang w:val="en-US"/>
              </w:rPr>
              <w:t>I</w:t>
            </w:r>
            <w:r w:rsidRPr="00774A31">
              <w:t xml:space="preserve"> степень</w:t>
            </w:r>
          </w:p>
        </w:tc>
        <w:tc>
          <w:tcPr>
            <w:tcW w:w="1653" w:type="pct"/>
            <w:tcBorders>
              <w:left w:val="single" w:sz="4" w:space="0" w:color="000000"/>
              <w:bottom w:val="single" w:sz="4" w:space="0" w:color="000000"/>
            </w:tcBorders>
          </w:tcPr>
          <w:p w:rsidR="00774A31" w:rsidRPr="00774A31" w:rsidRDefault="00774A31" w:rsidP="00C77424">
            <w:pPr>
              <w:snapToGrid w:val="0"/>
              <w:spacing w:line="240" w:lineRule="auto"/>
            </w:pPr>
            <w:r w:rsidRPr="00774A31">
              <w:t>Не превышает 50 дБ</w:t>
            </w:r>
          </w:p>
        </w:tc>
        <w:tc>
          <w:tcPr>
            <w:tcW w:w="1694" w:type="pct"/>
            <w:tcBorders>
              <w:left w:val="single" w:sz="4" w:space="0" w:color="000000"/>
              <w:bottom w:val="single" w:sz="4" w:space="0" w:color="000000"/>
              <w:right w:val="single" w:sz="4" w:space="0" w:color="000000"/>
            </w:tcBorders>
          </w:tcPr>
          <w:p w:rsidR="00774A31" w:rsidRPr="00774A31" w:rsidRDefault="00774A31" w:rsidP="00C77424">
            <w:pPr>
              <w:snapToGrid w:val="0"/>
              <w:spacing w:line="240" w:lineRule="auto"/>
            </w:pPr>
            <w:r w:rsidRPr="00774A31">
              <w:t xml:space="preserve">Речь разговорной громкости - на расстоянии не менее </w:t>
            </w:r>
            <w:smartTag w:uri="urn:schemas-microsoft-com:office:smarttags" w:element="metricconverter">
              <w:smartTagPr>
                <w:attr w:name="ProductID" w:val="1 м"/>
              </w:smartTagPr>
              <w:r w:rsidRPr="00774A31">
                <w:t>1 м</w:t>
              </w:r>
            </w:smartTag>
            <w:r w:rsidRPr="00774A31">
              <w:t>, шепот – у ушной раковины и далее</w:t>
            </w:r>
          </w:p>
        </w:tc>
      </w:tr>
      <w:tr w:rsidR="00774A31" w:rsidRPr="00774A31" w:rsidTr="00BF2D74">
        <w:tc>
          <w:tcPr>
            <w:tcW w:w="1653" w:type="pct"/>
            <w:tcBorders>
              <w:left w:val="single" w:sz="4" w:space="0" w:color="000000"/>
              <w:bottom w:val="single" w:sz="4" w:space="0" w:color="000000"/>
            </w:tcBorders>
          </w:tcPr>
          <w:p w:rsidR="00774A31" w:rsidRPr="00AE284A" w:rsidRDefault="005061B3" w:rsidP="00913654">
            <w:pPr>
              <w:pStyle w:val="2"/>
              <w:keepLines w:val="0"/>
              <w:widowControl w:val="0"/>
              <w:numPr>
                <w:ilvl w:val="1"/>
                <w:numId w:val="3"/>
              </w:numPr>
              <w:tabs>
                <w:tab w:val="left" w:pos="0"/>
              </w:tabs>
              <w:snapToGrid w:val="0"/>
              <w:spacing w:before="0" w:line="240" w:lineRule="auto"/>
              <w:textAlignment w:val="auto"/>
              <w:rPr>
                <w:rFonts w:ascii="Times New Roman" w:hAnsi="Times New Roman" w:cs="Times New Roman"/>
                <w:b w:val="0"/>
                <w:sz w:val="28"/>
                <w:szCs w:val="28"/>
              </w:rPr>
            </w:pPr>
            <w:r>
              <w:rPr>
                <w:rFonts w:ascii="Times New Roman" w:hAnsi="Times New Roman" w:cs="Times New Roman"/>
                <w:b w:val="0"/>
                <w:color w:val="auto"/>
                <w:sz w:val="28"/>
                <w:szCs w:val="28"/>
              </w:rPr>
              <w:t xml:space="preserve">        </w:t>
            </w:r>
            <w:r w:rsidR="00774A31" w:rsidRPr="00AE284A">
              <w:rPr>
                <w:rFonts w:ascii="Times New Roman" w:hAnsi="Times New Roman" w:cs="Times New Roman"/>
                <w:b w:val="0"/>
                <w:color w:val="auto"/>
                <w:sz w:val="28"/>
                <w:szCs w:val="28"/>
              </w:rPr>
              <w:t>II степень</w:t>
            </w:r>
          </w:p>
        </w:tc>
        <w:tc>
          <w:tcPr>
            <w:tcW w:w="1653" w:type="pct"/>
            <w:tcBorders>
              <w:left w:val="single" w:sz="4" w:space="0" w:color="000000"/>
              <w:bottom w:val="single" w:sz="4" w:space="0" w:color="000000"/>
            </w:tcBorders>
          </w:tcPr>
          <w:p w:rsidR="00774A31" w:rsidRPr="00774A31" w:rsidRDefault="00774A31" w:rsidP="00C77424">
            <w:pPr>
              <w:snapToGrid w:val="0"/>
              <w:spacing w:line="240" w:lineRule="auto"/>
            </w:pPr>
            <w:r w:rsidRPr="00774A31">
              <w:t>От 50 до 70 дБ</w:t>
            </w:r>
          </w:p>
        </w:tc>
        <w:tc>
          <w:tcPr>
            <w:tcW w:w="1694" w:type="pct"/>
            <w:tcBorders>
              <w:left w:val="single" w:sz="4" w:space="0" w:color="000000"/>
              <w:bottom w:val="single" w:sz="4" w:space="0" w:color="000000"/>
              <w:right w:val="single" w:sz="4" w:space="0" w:color="000000"/>
            </w:tcBorders>
          </w:tcPr>
          <w:p w:rsidR="00774A31" w:rsidRPr="00774A31" w:rsidRDefault="00774A31" w:rsidP="00C77424">
            <w:pPr>
              <w:snapToGrid w:val="0"/>
              <w:spacing w:line="240" w:lineRule="auto"/>
            </w:pPr>
            <w:r w:rsidRPr="00774A31">
              <w:t>Речь разговорной громкости - на расстоянии 0,5-</w:t>
            </w:r>
            <w:smartTag w:uri="urn:schemas-microsoft-com:office:smarttags" w:element="metricconverter">
              <w:smartTagPr>
                <w:attr w:name="ProductID" w:val="1 м"/>
              </w:smartTagPr>
              <w:r w:rsidRPr="00774A31">
                <w:t>1 м</w:t>
              </w:r>
            </w:smartTag>
            <w:r w:rsidRPr="00774A31">
              <w:t>, шепот – нет</w:t>
            </w:r>
          </w:p>
        </w:tc>
      </w:tr>
      <w:tr w:rsidR="00774A31" w:rsidRPr="00774A31" w:rsidTr="00BF2D74">
        <w:tc>
          <w:tcPr>
            <w:tcW w:w="1653" w:type="pct"/>
            <w:tcBorders>
              <w:left w:val="single" w:sz="4" w:space="0" w:color="000000"/>
              <w:bottom w:val="single" w:sz="4" w:space="0" w:color="000000"/>
            </w:tcBorders>
          </w:tcPr>
          <w:p w:rsidR="00774A31" w:rsidRPr="00774A31" w:rsidRDefault="00774A31" w:rsidP="00C77424">
            <w:pPr>
              <w:snapToGrid w:val="0"/>
              <w:spacing w:line="240" w:lineRule="auto"/>
              <w:rPr>
                <w:lang w:val="en-US"/>
              </w:rPr>
            </w:pPr>
            <w:r w:rsidRPr="00774A31">
              <w:rPr>
                <w:lang w:val="en-US"/>
              </w:rPr>
              <w:t xml:space="preserve">III </w:t>
            </w:r>
            <w:proofErr w:type="spellStart"/>
            <w:r w:rsidRPr="00774A31">
              <w:rPr>
                <w:lang w:val="en-US"/>
              </w:rPr>
              <w:t>степень</w:t>
            </w:r>
            <w:proofErr w:type="spellEnd"/>
          </w:p>
        </w:tc>
        <w:tc>
          <w:tcPr>
            <w:tcW w:w="1653" w:type="pct"/>
            <w:tcBorders>
              <w:left w:val="single" w:sz="4" w:space="0" w:color="000000"/>
              <w:bottom w:val="single" w:sz="4" w:space="0" w:color="000000"/>
            </w:tcBorders>
          </w:tcPr>
          <w:p w:rsidR="00774A31" w:rsidRPr="00774A31" w:rsidRDefault="00774A31" w:rsidP="00C77424">
            <w:pPr>
              <w:snapToGrid w:val="0"/>
              <w:spacing w:line="240" w:lineRule="auto"/>
            </w:pPr>
            <w:r w:rsidRPr="00774A31">
              <w:t>Более 70 дБ</w:t>
            </w:r>
          </w:p>
        </w:tc>
        <w:tc>
          <w:tcPr>
            <w:tcW w:w="1694" w:type="pct"/>
            <w:tcBorders>
              <w:left w:val="single" w:sz="4" w:space="0" w:color="000000"/>
              <w:bottom w:val="single" w:sz="4" w:space="0" w:color="000000"/>
              <w:right w:val="single" w:sz="4" w:space="0" w:color="000000"/>
            </w:tcBorders>
          </w:tcPr>
          <w:p w:rsidR="00774A31" w:rsidRPr="00774A31" w:rsidRDefault="00774A31" w:rsidP="00C77424">
            <w:pPr>
              <w:snapToGrid w:val="0"/>
              <w:spacing w:line="240" w:lineRule="auto"/>
            </w:pPr>
            <w:r w:rsidRPr="00774A31">
              <w:t xml:space="preserve">Речь разговорной громкости - ушная раковина – </w:t>
            </w:r>
            <w:smartTag w:uri="urn:schemas-microsoft-com:office:smarttags" w:element="metricconverter">
              <w:smartTagPr>
                <w:attr w:name="ProductID" w:val="0,5 метра"/>
              </w:smartTagPr>
              <w:r w:rsidRPr="00774A31">
                <w:t>0,5 метра</w:t>
              </w:r>
            </w:smartTag>
            <w:r w:rsidRPr="00774A31">
              <w:t>, шепот – нет</w:t>
            </w:r>
          </w:p>
        </w:tc>
      </w:tr>
    </w:tbl>
    <w:p w:rsidR="00774A31" w:rsidRPr="00774A31" w:rsidRDefault="00774A31" w:rsidP="00C77424">
      <w:pPr>
        <w:spacing w:line="240" w:lineRule="auto"/>
        <w:ind w:firstLine="720"/>
      </w:pPr>
      <w:r w:rsidRPr="00774A31">
        <w:t xml:space="preserve">В России условной границей между тугоухостью и глухотой принято считать 85 дБ (как среднее арифметическое значение показателей </w:t>
      </w:r>
      <w:r w:rsidRPr="006F31DD">
        <w:t>на трех речевых частотах:</w:t>
      </w:r>
      <w:r w:rsidRPr="00774A31">
        <w:t xml:space="preserve"> 500, 1000 и 2000 Гц).</w:t>
      </w:r>
    </w:p>
    <w:p w:rsidR="00774A31" w:rsidRPr="00774A31" w:rsidRDefault="00774A31" w:rsidP="00C77424">
      <w:pPr>
        <w:pStyle w:val="ac"/>
        <w:spacing w:before="0" w:beforeAutospacing="0" w:after="0" w:afterAutospacing="0"/>
        <w:ind w:firstLine="709"/>
        <w:jc w:val="both"/>
        <w:rPr>
          <w:sz w:val="28"/>
          <w:szCs w:val="28"/>
        </w:rPr>
      </w:pPr>
      <w:r w:rsidRPr="00774A31">
        <w:rPr>
          <w:sz w:val="28"/>
          <w:szCs w:val="28"/>
        </w:rPr>
        <w:t xml:space="preserve">Среди слабослышащих детей выделяется особая группа </w:t>
      </w:r>
      <w:r w:rsidRPr="006F31DD">
        <w:rPr>
          <w:sz w:val="28"/>
          <w:szCs w:val="28"/>
        </w:rPr>
        <w:t>- дети с комплексными нарушениями в развитии,35%-4</w:t>
      </w:r>
      <w:r w:rsidRPr="00774A31">
        <w:rPr>
          <w:sz w:val="28"/>
          <w:szCs w:val="28"/>
        </w:rPr>
        <w:t xml:space="preserve">0% детей с нарушенным слухом имеют сложные (комплексные) нарушения.  Эта группа достаточно разнородна, полиморфна. У этих детей помимо снижения слуха  наблюдаются интеллектуальные нарушения (легкая, умеренная, тяжелая, глубокая умственная отсталость); задержка психического развития (ЗПР), обусловленная недостаточностью центральной нервной системой;  детским церебральным параличом  или другими нарушениями опорно-двигательного аппарата, нарушениями эмоциональной сферы и поведения; текущие психическими заболеваниями (например, эпилепсия). Часть слабослышащих и позднооглохших детей имеют нарушения зрения - близорукость, дальнозоркость, а часть из них являются слабовидящими, часть детей имеет выраженные нарушения зрения, традиционно относящиеся к </w:t>
      </w:r>
      <w:proofErr w:type="spellStart"/>
      <w:r w:rsidRPr="00774A31">
        <w:rPr>
          <w:sz w:val="28"/>
          <w:szCs w:val="28"/>
        </w:rPr>
        <w:t>слепоглухоте</w:t>
      </w:r>
      <w:proofErr w:type="spellEnd"/>
      <w:r w:rsidRPr="00774A31">
        <w:rPr>
          <w:sz w:val="28"/>
          <w:szCs w:val="28"/>
        </w:rPr>
        <w:t>.</w:t>
      </w:r>
    </w:p>
    <w:p w:rsidR="00774A31" w:rsidRPr="00774A31" w:rsidRDefault="00774A31" w:rsidP="00C77424">
      <w:pPr>
        <w:spacing w:line="240" w:lineRule="auto"/>
      </w:pPr>
      <w:r w:rsidRPr="00774A31">
        <w:t>Дети с нарушенным слухом различаются между собой временем наступления снижения слуха:</w:t>
      </w:r>
    </w:p>
    <w:p w:rsidR="00774A31" w:rsidRPr="00774A31" w:rsidRDefault="00774A31" w:rsidP="00913654">
      <w:pPr>
        <w:pStyle w:val="ae"/>
        <w:widowControl w:val="0"/>
        <w:numPr>
          <w:ilvl w:val="0"/>
          <w:numId w:val="7"/>
        </w:numPr>
        <w:tabs>
          <w:tab w:val="left" w:pos="360"/>
          <w:tab w:val="left" w:pos="1494"/>
          <w:tab w:val="left" w:pos="2628"/>
        </w:tabs>
        <w:suppressAutoHyphens/>
        <w:spacing w:after="0" w:line="240" w:lineRule="auto"/>
        <w:jc w:val="both"/>
        <w:rPr>
          <w:rFonts w:ascii="Times New Roman" w:hAnsi="Times New Roman"/>
          <w:sz w:val="28"/>
          <w:szCs w:val="28"/>
        </w:rPr>
      </w:pPr>
      <w:proofErr w:type="spellStart"/>
      <w:r w:rsidRPr="00774A31">
        <w:rPr>
          <w:rFonts w:ascii="Times New Roman" w:hAnsi="Times New Roman"/>
          <w:sz w:val="28"/>
          <w:szCs w:val="28"/>
        </w:rPr>
        <w:lastRenderedPageBreak/>
        <w:t>ранооглохшие</w:t>
      </w:r>
      <w:proofErr w:type="spellEnd"/>
      <w:r w:rsidRPr="00774A31">
        <w:rPr>
          <w:rFonts w:ascii="Times New Roman" w:hAnsi="Times New Roman"/>
          <w:sz w:val="28"/>
          <w:szCs w:val="28"/>
        </w:rPr>
        <w:t xml:space="preserve"> дети, т.е. те, которые потеряли слух на первом-втором году жизни, или родились </w:t>
      </w:r>
      <w:proofErr w:type="spellStart"/>
      <w:r w:rsidRPr="00774A31">
        <w:rPr>
          <w:rFonts w:ascii="Times New Roman" w:hAnsi="Times New Roman"/>
          <w:sz w:val="28"/>
          <w:szCs w:val="28"/>
        </w:rPr>
        <w:t>неслышащими</w:t>
      </w:r>
      <w:proofErr w:type="spellEnd"/>
      <w:r w:rsidRPr="00774A31">
        <w:rPr>
          <w:rFonts w:ascii="Times New Roman" w:hAnsi="Times New Roman"/>
          <w:sz w:val="28"/>
          <w:szCs w:val="28"/>
        </w:rPr>
        <w:t>;</w:t>
      </w:r>
    </w:p>
    <w:p w:rsidR="00774A31" w:rsidRPr="00774A31" w:rsidRDefault="00774A31" w:rsidP="00913654">
      <w:pPr>
        <w:pStyle w:val="ae"/>
        <w:widowControl w:val="0"/>
        <w:numPr>
          <w:ilvl w:val="0"/>
          <w:numId w:val="7"/>
        </w:numPr>
        <w:tabs>
          <w:tab w:val="left" w:pos="360"/>
          <w:tab w:val="left" w:pos="1494"/>
          <w:tab w:val="left" w:pos="2628"/>
        </w:tabs>
        <w:suppressAutoHyphens/>
        <w:spacing w:after="0" w:line="240" w:lineRule="auto"/>
        <w:jc w:val="both"/>
        <w:rPr>
          <w:rFonts w:ascii="Times New Roman" w:hAnsi="Times New Roman"/>
          <w:sz w:val="28"/>
          <w:szCs w:val="28"/>
        </w:rPr>
      </w:pPr>
      <w:r w:rsidRPr="00774A31">
        <w:rPr>
          <w:rFonts w:ascii="Times New Roman" w:hAnsi="Times New Roman"/>
          <w:sz w:val="28"/>
          <w:szCs w:val="28"/>
        </w:rPr>
        <w:t>позднооглохшие дети, т.е. те, которые потеряли слух в 3-4 года и позже и сохранили речь в связи с относительно поздним возникновением глухоты.</w:t>
      </w:r>
    </w:p>
    <w:p w:rsidR="00774A31" w:rsidRPr="00774A31" w:rsidRDefault="00774A31" w:rsidP="00C77424">
      <w:pPr>
        <w:tabs>
          <w:tab w:val="left" w:pos="2628"/>
        </w:tabs>
        <w:spacing w:line="240" w:lineRule="auto"/>
      </w:pPr>
      <w:r w:rsidRPr="00774A31">
        <w:rPr>
          <w:rFonts w:eastAsia="TimesNewRomanPSMT"/>
        </w:rPr>
        <w:t xml:space="preserve">Таким образом, к </w:t>
      </w:r>
      <w:r w:rsidRPr="006F31DD">
        <w:rPr>
          <w:rFonts w:eastAsia="TimesNewRomanPSMT"/>
        </w:rPr>
        <w:t xml:space="preserve">позднооглохшим </w:t>
      </w:r>
      <w:r w:rsidRPr="00774A31">
        <w:rPr>
          <w:rFonts w:eastAsia="TimesNewRomanPSMT"/>
        </w:rPr>
        <w:t xml:space="preserve">относятся </w:t>
      </w:r>
      <w:r w:rsidRPr="00774A31">
        <w:t xml:space="preserve">дети, потерявшие слух и сохранившие речь, характерную для их возраста, которой они овладели до потери слуха. Термин «позднооглохшие» носит условный характер, т. к. данную группу детей характеризует не время наступления глухоты, а факт наличия речи при отсутствии слуха. В связи со своим своеобразием позднооглохшие составляют особую категорию детей со сниженным слухом. Следует помнить, что после потери слуха без коррекционной помощи маленькие дети очень быстро теряют речь (не будут ее понимать и замолчат). Вместе с тем, даже если ребенок оглох в 2,5-3 года, уже можно сохранить речь, имевшуюся у него до потери слуха, и обеспечить ее дальнейшее развитие. Без целенаправленной работы по сохранению речи она будет утрачена в течение 2-3 месяцев. Сохранению речи способствует обучение ребенка новому способу восприятия устной речи: на </w:t>
      </w:r>
      <w:proofErr w:type="spellStart"/>
      <w:r w:rsidRPr="00774A31">
        <w:t>слухо</w:t>
      </w:r>
      <w:proofErr w:type="spellEnd"/>
      <w:r w:rsidRPr="00774A31">
        <w:t>-зрительной, зрительной, зрительно-вибрационной основе и обучение его чтению и письму печатными буквами: грамотный оглохший ребенок речь не потеряет.</w:t>
      </w:r>
    </w:p>
    <w:p w:rsidR="00774A31" w:rsidRPr="00774A31" w:rsidRDefault="00774A31" w:rsidP="00C77424">
      <w:pPr>
        <w:spacing w:line="240" w:lineRule="auto"/>
        <w:ind w:firstLine="720"/>
      </w:pPr>
      <w:r w:rsidRPr="00774A31">
        <w:t xml:space="preserve">Сохранению речи оглохшего дошкольника способствует проведение ему операции </w:t>
      </w:r>
      <w:proofErr w:type="spellStart"/>
      <w:r w:rsidRPr="00774A31">
        <w:t>кохлеарной</w:t>
      </w:r>
      <w:proofErr w:type="spellEnd"/>
      <w:r w:rsidRPr="00774A31">
        <w:t xml:space="preserve"> имплантации.</w:t>
      </w:r>
    </w:p>
    <w:p w:rsidR="00774A31" w:rsidRPr="00774A31" w:rsidRDefault="00774A31" w:rsidP="00C77424">
      <w:pPr>
        <w:pStyle w:val="ac"/>
        <w:spacing w:before="0" w:beforeAutospacing="0" w:after="0" w:afterAutospacing="0"/>
        <w:ind w:firstLine="709"/>
        <w:jc w:val="both"/>
        <w:rPr>
          <w:sz w:val="28"/>
          <w:szCs w:val="28"/>
        </w:rPr>
      </w:pPr>
      <w:r w:rsidRPr="00774A31">
        <w:rPr>
          <w:bCs/>
          <w:sz w:val="28"/>
          <w:szCs w:val="28"/>
        </w:rPr>
        <w:t>В последние десятилетия в категории лиц с нарушениями слуха выделена новая особая группа -</w:t>
      </w:r>
      <w:r w:rsidRPr="006F31DD">
        <w:rPr>
          <w:bCs/>
          <w:sz w:val="28"/>
          <w:szCs w:val="28"/>
        </w:rPr>
        <w:t xml:space="preserve"> дети, перенесшие операцию </w:t>
      </w:r>
      <w:proofErr w:type="spellStart"/>
      <w:r w:rsidRPr="006F31DD">
        <w:rPr>
          <w:bCs/>
          <w:sz w:val="28"/>
          <w:szCs w:val="28"/>
        </w:rPr>
        <w:t>кохлеарной</w:t>
      </w:r>
      <w:proofErr w:type="spellEnd"/>
      <w:r w:rsidRPr="006F31DD">
        <w:rPr>
          <w:bCs/>
          <w:sz w:val="28"/>
          <w:szCs w:val="28"/>
        </w:rPr>
        <w:t xml:space="preserve"> имплантации (КИ). </w:t>
      </w:r>
      <w:r w:rsidRPr="00774A31">
        <w:rPr>
          <w:bCs/>
          <w:sz w:val="28"/>
          <w:szCs w:val="28"/>
        </w:rPr>
        <w:t xml:space="preserve"> Дошкольник с КИ «может быть переведен на путь естественного развития при определенных условиях - если специально выделяется «запускающий» этап реабилитации и воспроизводится теперь уже на полноценной сенсорной основе логика нормального развития ребенка первого года жизни. Принципиально важно, что слуховой и речевой онтогенез рассматриваются не изолированно, а в контексте становления и развития эмоционального взаимодействия ребенка с близкими взрослыми, что отвечает современным представлениям о содержании и психологических закономерностях ранних этапов психического развития ребенка в норме. В контексте этих представлений слуховое сосредоточение, протекающее по типу безусловных реакций, не является само по себе точкой запуска развития слухового восприятия, и не приводит автоматически к переходу ребенка на следующий этап – локализации звуков в пространстве. Условием становления и развития слухового восприятия является становление и усложнение эмоционального диалога ребенка первого года жизни с близкими людьми, так как потребность и возможность полноценно использовать слух возникает у слышащего малыша в ходе и благодаря развивающемуся эмоциональному взаимодействию с ближайшим окружением».</w:t>
      </w:r>
    </w:p>
    <w:p w:rsidR="00774A31" w:rsidRPr="00774A31" w:rsidRDefault="00774A31" w:rsidP="00C77424">
      <w:pPr>
        <w:pStyle w:val="ac"/>
        <w:spacing w:before="0" w:beforeAutospacing="0" w:after="0" w:afterAutospacing="0"/>
        <w:ind w:firstLine="709"/>
        <w:jc w:val="both"/>
        <w:rPr>
          <w:sz w:val="28"/>
          <w:szCs w:val="28"/>
        </w:rPr>
      </w:pPr>
      <w:r w:rsidRPr="00774A31">
        <w:rPr>
          <w:sz w:val="28"/>
          <w:szCs w:val="28"/>
        </w:rPr>
        <w:t>При работе с детьми с КИ дошкольным образовательным организациям необходимо использовать особый подход и особые организационные формы.</w:t>
      </w:r>
    </w:p>
    <w:p w:rsidR="00774A31" w:rsidRPr="00774A31" w:rsidRDefault="00774A31" w:rsidP="00C77424">
      <w:pPr>
        <w:autoSpaceDE w:val="0"/>
        <w:autoSpaceDN w:val="0"/>
        <w:adjustRightInd w:val="0"/>
        <w:spacing w:line="240" w:lineRule="auto"/>
      </w:pPr>
      <w:r w:rsidRPr="00774A31">
        <w:rPr>
          <w:rFonts w:eastAsia="TimesNewRomanPSMT"/>
        </w:rPr>
        <w:lastRenderedPageBreak/>
        <w:t>Мы рассмотрели категорию детей с нарушенным слухом как особую, полиморфную группу. Естественно, что у</w:t>
      </w:r>
      <w:r w:rsidRPr="00774A31">
        <w:t>же на начало дошкольного воспитания и обучения они оказываются представителями разных групп:</w:t>
      </w:r>
    </w:p>
    <w:p w:rsidR="00774A31" w:rsidRPr="00774A31" w:rsidRDefault="00774A31" w:rsidP="00913654">
      <w:pPr>
        <w:pStyle w:val="ae"/>
        <w:numPr>
          <w:ilvl w:val="0"/>
          <w:numId w:val="6"/>
        </w:numPr>
        <w:spacing w:after="0" w:line="240" w:lineRule="auto"/>
        <w:jc w:val="both"/>
        <w:rPr>
          <w:rFonts w:ascii="Times New Roman" w:hAnsi="Times New Roman"/>
          <w:sz w:val="28"/>
          <w:szCs w:val="28"/>
        </w:rPr>
      </w:pPr>
      <w:r w:rsidRPr="00774A31">
        <w:rPr>
          <w:rFonts w:ascii="Times New Roman" w:hAnsi="Times New Roman"/>
          <w:sz w:val="28"/>
          <w:szCs w:val="28"/>
        </w:rPr>
        <w:t>дети без выраженных дополнительных отклонений в развитии, по уровню общего и речевого развития приближающиеся к возрастной норме (часть дошкольников при раннем начале коррекционного воздействия /вне зависимости от уровня снижения слуха/, часть детей с легкой и средней тугоухостью, позднооглохшие дети, сохранившие речь);</w:t>
      </w:r>
    </w:p>
    <w:p w:rsidR="00774A31" w:rsidRPr="00774A31" w:rsidRDefault="00774A31" w:rsidP="00913654">
      <w:pPr>
        <w:pStyle w:val="ae"/>
        <w:numPr>
          <w:ilvl w:val="0"/>
          <w:numId w:val="6"/>
        </w:numPr>
        <w:spacing w:after="0" w:line="240" w:lineRule="auto"/>
        <w:jc w:val="both"/>
        <w:rPr>
          <w:rFonts w:ascii="Times New Roman" w:hAnsi="Times New Roman"/>
          <w:sz w:val="28"/>
          <w:szCs w:val="28"/>
        </w:rPr>
      </w:pPr>
      <w:r w:rsidRPr="00774A31">
        <w:rPr>
          <w:rFonts w:ascii="Times New Roman" w:hAnsi="Times New Roman"/>
          <w:sz w:val="28"/>
          <w:szCs w:val="28"/>
        </w:rPr>
        <w:t>дети без выраженных дополнительных отклонений в развитии, отстающие от возрастной нормы, но имеющие</w:t>
      </w:r>
      <w:r w:rsidRPr="00774A31">
        <w:rPr>
          <w:rStyle w:val="af0"/>
          <w:rFonts w:eastAsia="Calibri"/>
          <w:sz w:val="28"/>
          <w:szCs w:val="28"/>
        </w:rPr>
        <w:t xml:space="preserve"> </w:t>
      </w:r>
      <w:r w:rsidRPr="006F31DD">
        <w:rPr>
          <w:rStyle w:val="af0"/>
          <w:rFonts w:eastAsia="Calibri"/>
          <w:b w:val="0"/>
          <w:sz w:val="28"/>
          <w:szCs w:val="28"/>
        </w:rPr>
        <w:t>перспективу</w:t>
      </w:r>
      <w:r w:rsidRPr="00774A31">
        <w:rPr>
          <w:rFonts w:ascii="Times New Roman" w:hAnsi="Times New Roman"/>
          <w:b/>
          <w:sz w:val="28"/>
          <w:szCs w:val="28"/>
        </w:rPr>
        <w:t xml:space="preserve"> </w:t>
      </w:r>
      <w:r w:rsidRPr="00774A31">
        <w:rPr>
          <w:rFonts w:ascii="Times New Roman" w:hAnsi="Times New Roman"/>
          <w:sz w:val="28"/>
          <w:szCs w:val="28"/>
        </w:rPr>
        <w:t>сближения с ней (в дошкольном или школьном возрасте) при</w:t>
      </w:r>
      <w:r w:rsidRPr="00774A31">
        <w:rPr>
          <w:rFonts w:ascii="Times New Roman" w:hAnsi="Times New Roman"/>
          <w:b/>
          <w:sz w:val="28"/>
          <w:szCs w:val="28"/>
        </w:rPr>
        <w:t xml:space="preserve"> </w:t>
      </w:r>
      <w:r w:rsidRPr="00774A31">
        <w:rPr>
          <w:rFonts w:ascii="Times New Roman" w:hAnsi="Times New Roman"/>
          <w:sz w:val="28"/>
          <w:szCs w:val="28"/>
        </w:rPr>
        <w:t>значительной систематической специальной поддержке:</w:t>
      </w:r>
    </w:p>
    <w:p w:rsidR="00774A31" w:rsidRPr="00774A31" w:rsidRDefault="00774A31" w:rsidP="00913654">
      <w:pPr>
        <w:pStyle w:val="ae"/>
        <w:numPr>
          <w:ilvl w:val="0"/>
          <w:numId w:val="6"/>
        </w:numPr>
        <w:spacing w:after="0" w:line="240" w:lineRule="auto"/>
        <w:jc w:val="both"/>
        <w:rPr>
          <w:rFonts w:ascii="Times New Roman" w:hAnsi="Times New Roman"/>
          <w:sz w:val="28"/>
          <w:szCs w:val="28"/>
        </w:rPr>
      </w:pPr>
      <w:r w:rsidRPr="00774A31">
        <w:rPr>
          <w:rFonts w:ascii="Times New Roman" w:hAnsi="Times New Roman"/>
          <w:sz w:val="28"/>
          <w:szCs w:val="28"/>
        </w:rPr>
        <w:t>дети с выраженными дополнительными отклонениями в развитии (комбинации нарушений слуха с различными уровнями выраженности ЗПР, умственной отсталости, нарушения зрения, опорно-двигательного аппарата), значительно отстающие от возрастной нормы, перспектива сближения с которой</w:t>
      </w:r>
      <w:r w:rsidRPr="00774A31">
        <w:rPr>
          <w:rStyle w:val="af0"/>
          <w:rFonts w:eastAsia="Calibri"/>
          <w:sz w:val="28"/>
          <w:szCs w:val="28"/>
        </w:rPr>
        <w:t xml:space="preserve"> </w:t>
      </w:r>
      <w:r w:rsidRPr="006F31DD">
        <w:rPr>
          <w:rStyle w:val="af0"/>
          <w:rFonts w:eastAsia="Calibri"/>
          <w:b w:val="0"/>
          <w:sz w:val="28"/>
          <w:szCs w:val="28"/>
        </w:rPr>
        <w:t>маловероятна</w:t>
      </w:r>
      <w:r w:rsidRPr="00774A31">
        <w:rPr>
          <w:rFonts w:ascii="Times New Roman" w:hAnsi="Times New Roman"/>
          <w:sz w:val="28"/>
          <w:szCs w:val="28"/>
        </w:rPr>
        <w:t xml:space="preserve"> даже при систематической и максималь</w:t>
      </w:r>
      <w:r w:rsidRPr="00774A31">
        <w:rPr>
          <w:rFonts w:ascii="Times New Roman" w:hAnsi="Times New Roman"/>
          <w:sz w:val="28"/>
          <w:szCs w:val="28"/>
        </w:rPr>
        <w:softHyphen/>
        <w:t>ной специальной помощи;</w:t>
      </w:r>
    </w:p>
    <w:p w:rsidR="00774A31" w:rsidRPr="006F31DD" w:rsidRDefault="00774A31" w:rsidP="00913654">
      <w:pPr>
        <w:pStyle w:val="ae"/>
        <w:numPr>
          <w:ilvl w:val="0"/>
          <w:numId w:val="6"/>
        </w:numPr>
        <w:spacing w:after="0" w:line="240" w:lineRule="auto"/>
        <w:jc w:val="both"/>
        <w:rPr>
          <w:rStyle w:val="af0"/>
          <w:rFonts w:eastAsiaTheme="minorHAnsi"/>
          <w:b w:val="0"/>
          <w:bCs w:val="0"/>
          <w:sz w:val="28"/>
          <w:szCs w:val="28"/>
        </w:rPr>
      </w:pPr>
      <w:r w:rsidRPr="00774A31">
        <w:rPr>
          <w:rFonts w:ascii="Times New Roman" w:hAnsi="Times New Roman"/>
          <w:sz w:val="28"/>
          <w:szCs w:val="28"/>
        </w:rPr>
        <w:t xml:space="preserve">дети </w:t>
      </w:r>
      <w:r w:rsidRPr="00774A31">
        <w:rPr>
          <w:rFonts w:ascii="Times New Roman" w:hAnsi="Times New Roman"/>
          <w:bCs/>
          <w:sz w:val="28"/>
          <w:szCs w:val="28"/>
        </w:rPr>
        <w:t>с тяжелыми и множественными нарушениями,</w:t>
      </w:r>
      <w:r w:rsidRPr="00774A31">
        <w:rPr>
          <w:rFonts w:ascii="Times New Roman" w:hAnsi="Times New Roman"/>
          <w:sz w:val="28"/>
          <w:szCs w:val="28"/>
        </w:rPr>
        <w:t xml:space="preserve"> развитие которых</w:t>
      </w:r>
      <w:r w:rsidRPr="00774A31">
        <w:rPr>
          <w:rStyle w:val="af0"/>
          <w:rFonts w:eastAsia="Calibri"/>
          <w:sz w:val="28"/>
          <w:szCs w:val="28"/>
        </w:rPr>
        <w:t xml:space="preserve"> </w:t>
      </w:r>
      <w:r w:rsidRPr="006F31DD">
        <w:rPr>
          <w:rStyle w:val="af0"/>
          <w:rFonts w:eastAsia="Calibri"/>
          <w:b w:val="0"/>
          <w:sz w:val="28"/>
          <w:szCs w:val="28"/>
        </w:rPr>
        <w:t>несопоставимо с возрастной нормой.</w:t>
      </w:r>
    </w:p>
    <w:p w:rsidR="00C77424" w:rsidRPr="006F31DD" w:rsidRDefault="00C77424" w:rsidP="00C77424">
      <w:pPr>
        <w:pStyle w:val="ae"/>
        <w:spacing w:after="0" w:line="240" w:lineRule="auto"/>
        <w:jc w:val="both"/>
        <w:rPr>
          <w:rStyle w:val="af0"/>
          <w:rFonts w:eastAsiaTheme="minorHAnsi"/>
          <w:b w:val="0"/>
          <w:bCs w:val="0"/>
          <w:sz w:val="28"/>
          <w:szCs w:val="28"/>
        </w:rPr>
      </w:pPr>
    </w:p>
    <w:p w:rsidR="00C77424" w:rsidRPr="005061B3" w:rsidRDefault="00C77424" w:rsidP="006F31DD">
      <w:pPr>
        <w:spacing w:line="240" w:lineRule="auto"/>
        <w:ind w:firstLine="0"/>
        <w:rPr>
          <w:b/>
        </w:rPr>
      </w:pPr>
      <w:r w:rsidRPr="005061B3">
        <w:rPr>
          <w:b/>
        </w:rPr>
        <w:t>1.</w:t>
      </w:r>
      <w:r w:rsidR="006F31DD" w:rsidRPr="005061B3">
        <w:rPr>
          <w:b/>
        </w:rPr>
        <w:t>1.3</w:t>
      </w:r>
      <w:r w:rsidRPr="005061B3">
        <w:rPr>
          <w:b/>
        </w:rPr>
        <w:t>.</w:t>
      </w:r>
      <w:r w:rsidR="006F31DD" w:rsidRPr="005061B3">
        <w:rPr>
          <w:b/>
        </w:rPr>
        <w:t xml:space="preserve"> </w:t>
      </w:r>
      <w:r w:rsidRPr="005061B3">
        <w:rPr>
          <w:b/>
        </w:rPr>
        <w:t>Психофизиологические характеристики слабослышащих и позднооглохших детей.</w:t>
      </w:r>
    </w:p>
    <w:p w:rsidR="00C77424" w:rsidRPr="005061B3" w:rsidRDefault="00C77424" w:rsidP="005061B3">
      <w:pPr>
        <w:spacing w:line="240" w:lineRule="auto"/>
        <w:ind w:firstLine="0"/>
      </w:pPr>
    </w:p>
    <w:p w:rsidR="00C77424" w:rsidRPr="005061B3" w:rsidRDefault="00C77424" w:rsidP="005061B3">
      <w:pPr>
        <w:pStyle w:val="ac"/>
        <w:spacing w:before="0" w:beforeAutospacing="0" w:after="0" w:afterAutospacing="0"/>
        <w:ind w:firstLine="709"/>
        <w:jc w:val="both"/>
        <w:rPr>
          <w:i/>
          <w:sz w:val="28"/>
          <w:szCs w:val="28"/>
        </w:rPr>
      </w:pPr>
      <w:r w:rsidRPr="005061B3">
        <w:rPr>
          <w:sz w:val="28"/>
          <w:szCs w:val="28"/>
        </w:rPr>
        <w:t>Нарушение слуха (первичный дефект) приводит к недоразвитию речи (вторичный дефект) и к замедлению или специфичному развитию других функций, связанных с пострадавшей опосредованно (зрительное восприятие, мышление, внимание, память), что и тормозит психическое развитие в целом.</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Психическое развитие детей, имеющих нарушения слуха, подчиняется тем же закономерностям, которые обнаруживаются в развитии нормально слышащих детей (Л.С. Выготский). Тем не менее, психическое развитие ребенка с нарушенным слухом происходит в особых условиях ограничения внешних воздействий и контактов с окружающим миром.</w:t>
      </w:r>
    </w:p>
    <w:p w:rsidR="00C77424" w:rsidRPr="005061B3" w:rsidRDefault="00C77424" w:rsidP="00913654">
      <w:pPr>
        <w:pStyle w:val="ac"/>
        <w:numPr>
          <w:ilvl w:val="0"/>
          <w:numId w:val="8"/>
        </w:numPr>
        <w:spacing w:before="0" w:beforeAutospacing="0" w:after="0" w:afterAutospacing="0"/>
        <w:jc w:val="both"/>
        <w:rPr>
          <w:sz w:val="28"/>
          <w:szCs w:val="28"/>
        </w:rPr>
      </w:pPr>
      <w:r w:rsidRPr="005061B3">
        <w:rPr>
          <w:sz w:val="28"/>
          <w:szCs w:val="28"/>
        </w:rPr>
        <w:t xml:space="preserve">В результате этого психическая деятельность такого ребенка упрощается, реакции на внешние воздействия становятся менее сложными и разнообразными, формирующиеся </w:t>
      </w:r>
      <w:proofErr w:type="spellStart"/>
      <w:r w:rsidRPr="005061B3">
        <w:rPr>
          <w:sz w:val="28"/>
          <w:szCs w:val="28"/>
        </w:rPr>
        <w:t>межфункциональные</w:t>
      </w:r>
      <w:proofErr w:type="spellEnd"/>
      <w:r w:rsidRPr="005061B3">
        <w:rPr>
          <w:sz w:val="28"/>
          <w:szCs w:val="28"/>
        </w:rPr>
        <w:t xml:space="preserve"> взаимодействия изменяются:</w:t>
      </w:r>
    </w:p>
    <w:p w:rsidR="00C77424" w:rsidRPr="005061B3" w:rsidRDefault="00C77424" w:rsidP="00913654">
      <w:pPr>
        <w:pStyle w:val="ac"/>
        <w:numPr>
          <w:ilvl w:val="0"/>
          <w:numId w:val="8"/>
        </w:numPr>
        <w:spacing w:before="0" w:beforeAutospacing="0" w:after="0" w:afterAutospacing="0"/>
        <w:jc w:val="both"/>
        <w:rPr>
          <w:sz w:val="28"/>
          <w:szCs w:val="28"/>
        </w:rPr>
      </w:pPr>
      <w:r w:rsidRPr="005061B3">
        <w:rPr>
          <w:sz w:val="28"/>
          <w:szCs w:val="28"/>
        </w:rPr>
        <w:t>ассоциативные связи инертны, в результате возникает их патологическая фиксация (у детей с нарушенным слухом образы предметов и объектов зачастую представлены инертными стереотипами);</w:t>
      </w:r>
    </w:p>
    <w:p w:rsidR="00C77424" w:rsidRPr="005061B3" w:rsidRDefault="00C77424" w:rsidP="00913654">
      <w:pPr>
        <w:pStyle w:val="ac"/>
        <w:numPr>
          <w:ilvl w:val="0"/>
          <w:numId w:val="8"/>
        </w:numPr>
        <w:spacing w:before="0" w:beforeAutospacing="0" w:after="0" w:afterAutospacing="0"/>
        <w:jc w:val="both"/>
        <w:rPr>
          <w:sz w:val="28"/>
          <w:szCs w:val="28"/>
        </w:rPr>
      </w:pPr>
      <w:r w:rsidRPr="005061B3">
        <w:rPr>
          <w:sz w:val="28"/>
          <w:szCs w:val="28"/>
        </w:rPr>
        <w:lastRenderedPageBreak/>
        <w:t>иерархические связи оказываются недоразвитыми, нестойкими, при малейших затруднениях отмечается их регресс.</w:t>
      </w:r>
    </w:p>
    <w:p w:rsidR="00C77424" w:rsidRPr="005061B3" w:rsidRDefault="00C77424" w:rsidP="00913654">
      <w:pPr>
        <w:pStyle w:val="ac"/>
        <w:numPr>
          <w:ilvl w:val="0"/>
          <w:numId w:val="8"/>
        </w:numPr>
        <w:spacing w:before="0" w:beforeAutospacing="0" w:after="0" w:afterAutospacing="0"/>
        <w:jc w:val="both"/>
        <w:rPr>
          <w:sz w:val="28"/>
          <w:szCs w:val="28"/>
        </w:rPr>
      </w:pPr>
      <w:r w:rsidRPr="005061B3">
        <w:rPr>
          <w:sz w:val="28"/>
          <w:szCs w:val="28"/>
        </w:rPr>
        <w:t>Компоненты психики у детей с нарушениями слуха развиваются в иных по сравнению со слышащими детьми пропорциях:</w:t>
      </w:r>
    </w:p>
    <w:p w:rsidR="00C77424" w:rsidRPr="005061B3" w:rsidRDefault="00C77424" w:rsidP="00913654">
      <w:pPr>
        <w:pStyle w:val="ac"/>
        <w:numPr>
          <w:ilvl w:val="0"/>
          <w:numId w:val="8"/>
        </w:numPr>
        <w:spacing w:before="0" w:beforeAutospacing="0" w:after="0" w:afterAutospacing="0"/>
        <w:jc w:val="both"/>
        <w:rPr>
          <w:sz w:val="28"/>
          <w:szCs w:val="28"/>
        </w:rPr>
      </w:pPr>
      <w:r w:rsidRPr="005061B3">
        <w:rPr>
          <w:sz w:val="28"/>
          <w:szCs w:val="28"/>
        </w:rPr>
        <w:t>недоразвитие одних перцептивных систем при относительной сохранности других (сохранна кожная чувствительность, при правильном обучении и воспитании развивается зрительное восприятие и формируется слуховое);</w:t>
      </w:r>
    </w:p>
    <w:p w:rsidR="00C77424" w:rsidRPr="005061B3" w:rsidRDefault="00365F12" w:rsidP="00913654">
      <w:pPr>
        <w:pStyle w:val="ac"/>
        <w:numPr>
          <w:ilvl w:val="0"/>
          <w:numId w:val="8"/>
        </w:numPr>
        <w:spacing w:before="0" w:beforeAutospacing="0" w:after="0" w:afterAutospacing="0"/>
        <w:jc w:val="both"/>
        <w:rPr>
          <w:sz w:val="28"/>
          <w:szCs w:val="28"/>
        </w:rPr>
      </w:pPr>
      <w:r>
        <w:rPr>
          <w:sz w:val="28"/>
          <w:szCs w:val="28"/>
          <w:lang w:val="ru-RU"/>
        </w:rPr>
        <w:t>И</w:t>
      </w:r>
      <w:r w:rsidRPr="005061B3">
        <w:rPr>
          <w:sz w:val="28"/>
          <w:szCs w:val="28"/>
        </w:rPr>
        <w:t>изменения</w:t>
      </w:r>
      <w:r w:rsidR="00C77424" w:rsidRPr="005061B3">
        <w:rPr>
          <w:sz w:val="28"/>
          <w:szCs w:val="28"/>
        </w:rPr>
        <w:t xml:space="preserve"> в темпах психического развития по сравнению с нормально слышащими детьми и т.д.</w:t>
      </w:r>
    </w:p>
    <w:p w:rsidR="00C77424" w:rsidRPr="005061B3" w:rsidRDefault="00C77424" w:rsidP="005061B3">
      <w:pPr>
        <w:widowControl w:val="0"/>
        <w:spacing w:line="240" w:lineRule="auto"/>
      </w:pPr>
      <w:r w:rsidRPr="005061B3">
        <w:t xml:space="preserve">Развитие </w:t>
      </w:r>
      <w:r w:rsidRPr="005061B3">
        <w:rPr>
          <w:b/>
          <w:i/>
        </w:rPr>
        <w:t>детей младенческого возраста</w:t>
      </w:r>
      <w:r w:rsidRPr="005061B3">
        <w:t xml:space="preserve"> с недостатками слуха совпадает с закономерностями формирования этого процесса у слышащих детей. Однако врожденные или рано приобретенные нарушения слуха обуславливают своеобразие в развитии восприятия. Отсутствие слуха влияет на создание полноценной основы для формирования восприятия.</w:t>
      </w:r>
    </w:p>
    <w:p w:rsidR="00C77424" w:rsidRPr="005061B3" w:rsidRDefault="00C77424" w:rsidP="005061B3">
      <w:pPr>
        <w:widowControl w:val="0"/>
        <w:spacing w:line="240" w:lineRule="auto"/>
      </w:pPr>
      <w:r w:rsidRPr="005061B3">
        <w:rPr>
          <w:rFonts w:eastAsia="Times New Roman"/>
          <w:lang w:eastAsia="ru-RU"/>
        </w:rPr>
        <w:t>На первом году жизни разворачиваются процессы опережающего обеспечения речевой функции, которые при отсутствии соответствующего подкрепления могут постепенно угасать. При врожденной, не распознанной своевременно тугоухости, к концу первого года жизни ребенка снижается интенсивность предречевых действий (</w:t>
      </w:r>
      <w:proofErr w:type="spellStart"/>
      <w:r w:rsidRPr="005061B3">
        <w:rPr>
          <w:rFonts w:eastAsia="Times New Roman"/>
          <w:lang w:eastAsia="ru-RU"/>
        </w:rPr>
        <w:t>гуление</w:t>
      </w:r>
      <w:proofErr w:type="spellEnd"/>
      <w:r w:rsidRPr="005061B3">
        <w:rPr>
          <w:rFonts w:eastAsia="Times New Roman"/>
          <w:lang w:eastAsia="ru-RU"/>
        </w:rPr>
        <w:t>, лепет).</w:t>
      </w:r>
    </w:p>
    <w:p w:rsidR="00C77424" w:rsidRPr="005061B3" w:rsidRDefault="00C77424" w:rsidP="005061B3">
      <w:pPr>
        <w:widowControl w:val="0"/>
        <w:spacing w:line="240" w:lineRule="auto"/>
      </w:pPr>
      <w:r w:rsidRPr="005061B3">
        <w:t xml:space="preserve">В </w:t>
      </w:r>
      <w:r w:rsidRPr="005061B3">
        <w:rPr>
          <w:b/>
          <w:i/>
        </w:rPr>
        <w:t>раннем возрасте</w:t>
      </w:r>
      <w:r w:rsidRPr="005061B3">
        <w:t xml:space="preserve"> сенсорное развитие детей с нарушениями слуха претерпевает значительные изменения, в первую очередь благодаря овладению ходьбой, что способствует расширению осваиваемого пространства и существенно влияет на познание предметного мира. У детей возникает интерес к окружающим предметам, стремление к их познанию, появляется понимание функционального назначения наиболее часто используемых в быту объектов. Действия с предметами носят в основном характер манипуляций, как специфических, так и неспецифических.</w:t>
      </w:r>
    </w:p>
    <w:p w:rsidR="00C77424" w:rsidRPr="005061B3" w:rsidRDefault="00C77424" w:rsidP="005061B3">
      <w:pPr>
        <w:widowControl w:val="0"/>
        <w:spacing w:line="240" w:lineRule="auto"/>
      </w:pPr>
      <w:r w:rsidRPr="005061B3">
        <w:t>У детей раннего возраста с легкой и средней тугоухостью наблюдается много голосовых реакций. Как правило, их лепет более обеднен по сравнению со слышащими детьми, но отличает слабослышащих от глухих.</w:t>
      </w:r>
    </w:p>
    <w:p w:rsidR="00C77424" w:rsidRPr="005061B3" w:rsidRDefault="00C77424" w:rsidP="005061B3">
      <w:pPr>
        <w:widowControl w:val="0"/>
        <w:spacing w:line="240" w:lineRule="auto"/>
      </w:pPr>
      <w:r w:rsidRPr="005061B3">
        <w:t xml:space="preserve">При этом в особую группу необходимо выделять так называемых «ранних детей», приближенных к возрастной норме общего и речевого развития). Как отмечает Н.Д. </w:t>
      </w:r>
      <w:proofErr w:type="spellStart"/>
      <w:r w:rsidRPr="005061B3">
        <w:t>Шматко</w:t>
      </w:r>
      <w:proofErr w:type="spellEnd"/>
      <w:r w:rsidRPr="005061B3">
        <w:t xml:space="preserve">, «начиная занятия с ребенком в первые месяцы его жизни, мать успевает научиться полноценно и правильно общаться с малышом и не всегда, но в отдельных случаях </w:t>
      </w:r>
      <w:proofErr w:type="spellStart"/>
      <w:r w:rsidRPr="005061B3">
        <w:t>неслышащий</w:t>
      </w:r>
      <w:proofErr w:type="spellEnd"/>
      <w:r w:rsidRPr="005061B3">
        <w:t xml:space="preserve"> ребенок выходит на нормальное развитие, максимально приближаясь к нормально развивающимся сверстникам». Тем не менее и при получении дошкольного образования такими детьми необходима специально организованная коррекционно-развивающаяся работа, поскольку «у них часто возникает обманчивая, неадекватная оценка своего состояния: им кажется, что отсутствие слуха полностью компенсировано, но на самом деле есть ограничения в общении, быту».</w:t>
      </w:r>
    </w:p>
    <w:p w:rsidR="00C77424" w:rsidRPr="005061B3" w:rsidRDefault="00C77424" w:rsidP="005061B3">
      <w:pPr>
        <w:pStyle w:val="ac"/>
        <w:spacing w:before="0" w:beforeAutospacing="0" w:after="0" w:afterAutospacing="0"/>
        <w:ind w:firstLine="709"/>
        <w:jc w:val="both"/>
        <w:rPr>
          <w:b/>
          <w:i/>
          <w:sz w:val="28"/>
          <w:szCs w:val="28"/>
        </w:rPr>
      </w:pPr>
      <w:r w:rsidRPr="005061B3">
        <w:rPr>
          <w:sz w:val="28"/>
          <w:szCs w:val="28"/>
        </w:rPr>
        <w:lastRenderedPageBreak/>
        <w:t xml:space="preserve">Нарушение слуха приводит к особенностям развития познавательной и личностной сферы </w:t>
      </w:r>
      <w:r w:rsidRPr="005061B3">
        <w:rPr>
          <w:b/>
          <w:i/>
          <w:sz w:val="28"/>
          <w:szCs w:val="28"/>
        </w:rPr>
        <w:t>слабослышащих и позднооглохших детей дошкольного возраста.</w:t>
      </w:r>
    </w:p>
    <w:p w:rsidR="00C77424" w:rsidRPr="005061B3" w:rsidRDefault="00C77424" w:rsidP="005061B3">
      <w:pPr>
        <w:widowControl w:val="0"/>
        <w:spacing w:line="240" w:lineRule="auto"/>
      </w:pPr>
      <w:r w:rsidRPr="005061B3">
        <w:t>В дошкольном возрасте происходят значительные сдвиги в психическом развитии ребенка с нарушением слуха, что обусловлено развитием различных сторон познания - восприятия, мышления, внимания, воображения, памяти, формированием произвольности психических процессов. В дошкольном возрасте большое влияние на развитие ребенка с нарушением слуха оказывает формирование разных видов детской деятельности: игровой, изобразительной, конструктивной, элементарной трудовой. Особое внимание следует формированию взаимоотношений между мышлением и речью, а также развитию движений. Выявление нарушений в данных областях необходимо для организации адекватной коррекционной работы.</w:t>
      </w:r>
    </w:p>
    <w:p w:rsidR="00C77424" w:rsidRPr="005061B3" w:rsidRDefault="00C77424" w:rsidP="005061B3">
      <w:pPr>
        <w:pStyle w:val="ac"/>
        <w:spacing w:before="0" w:beforeAutospacing="0" w:after="0" w:afterAutospacing="0"/>
        <w:ind w:firstLine="709"/>
        <w:jc w:val="both"/>
        <w:rPr>
          <w:b/>
          <w:i/>
          <w:sz w:val="28"/>
          <w:szCs w:val="28"/>
        </w:rPr>
      </w:pPr>
      <w:r w:rsidRPr="005061B3">
        <w:rPr>
          <w:b/>
          <w:i/>
          <w:sz w:val="28"/>
          <w:szCs w:val="28"/>
        </w:rPr>
        <w:t>Познавательная сфера.</w:t>
      </w:r>
    </w:p>
    <w:p w:rsidR="00C77424" w:rsidRPr="005061B3" w:rsidRDefault="00C77424" w:rsidP="005061B3">
      <w:pPr>
        <w:pStyle w:val="ac"/>
        <w:spacing w:before="0" w:beforeAutospacing="0" w:after="0" w:afterAutospacing="0"/>
        <w:ind w:firstLine="709"/>
        <w:jc w:val="both"/>
        <w:rPr>
          <w:sz w:val="28"/>
          <w:szCs w:val="28"/>
        </w:rPr>
      </w:pPr>
      <w:r w:rsidRPr="005061B3">
        <w:rPr>
          <w:i/>
          <w:sz w:val="28"/>
          <w:szCs w:val="28"/>
        </w:rPr>
        <w:t>Особенности внимания</w:t>
      </w:r>
      <w:r w:rsidRPr="005061B3">
        <w:rPr>
          <w:sz w:val="28"/>
          <w:szCs w:val="28"/>
        </w:rPr>
        <w:t xml:space="preserve"> слабослышащих и позднооглохших дошкольников характеризуются следующим:</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сниженный объем внимания – дети могут одномоментно воспринять меньшее количество элементов;</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xml:space="preserve">– меньшая устойчивость, а, следовательно, большая утомляемость, так как получение информации происходит на </w:t>
      </w:r>
      <w:proofErr w:type="spellStart"/>
      <w:r w:rsidRPr="005061B3">
        <w:rPr>
          <w:sz w:val="28"/>
          <w:szCs w:val="28"/>
        </w:rPr>
        <w:t>слухо</w:t>
      </w:r>
      <w:proofErr w:type="spellEnd"/>
      <w:r w:rsidRPr="005061B3">
        <w:rPr>
          <w:sz w:val="28"/>
          <w:szCs w:val="28"/>
        </w:rPr>
        <w:t>-зрительной основе;</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низкий темп переключения: ребенку с нарушением слуха требуется определенное время для окончания одного учебного действия и перехода к другому;</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трудности в распределении внимания.</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Изучение устойчивости внимания показало, что на протяжении дошкольного возраста устойчивость внимания меняется – от 10-12 минут в начале данного возрастного периода, до 40 минут в его конце.</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xml:space="preserve">К </w:t>
      </w:r>
      <w:r w:rsidRPr="005061B3">
        <w:rPr>
          <w:i/>
          <w:sz w:val="28"/>
          <w:szCs w:val="28"/>
        </w:rPr>
        <w:t>особенностям памяти</w:t>
      </w:r>
      <w:r w:rsidRPr="005061B3">
        <w:rPr>
          <w:sz w:val="28"/>
          <w:szCs w:val="28"/>
        </w:rPr>
        <w:t xml:space="preserve"> детей с нарушениями слуха относится следующее:   уровень развития словесной памяти зависит от объема словарного запаса ребенка с нарушением слуха. Ребенку требуется гораздо больше времени на запоминание учебного материала, практически при всех степенях снижения слуха словесная память значительно отстает.</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В непроизвольном запоминании слабослышащие и позднооглохшие дети дошкольного возраста не уступают своим слышащим сверстникам, однако они хуже запоминают места расположения предметов.</w:t>
      </w:r>
    </w:p>
    <w:p w:rsidR="00C77424" w:rsidRPr="005061B3" w:rsidRDefault="00C77424" w:rsidP="005061B3">
      <w:pPr>
        <w:pStyle w:val="ac"/>
        <w:spacing w:before="0" w:beforeAutospacing="0" w:after="0" w:afterAutospacing="0"/>
        <w:ind w:firstLine="709"/>
        <w:jc w:val="both"/>
        <w:rPr>
          <w:sz w:val="28"/>
          <w:szCs w:val="28"/>
        </w:rPr>
      </w:pPr>
      <w:r w:rsidRPr="005061B3">
        <w:rPr>
          <w:i/>
          <w:sz w:val="28"/>
          <w:szCs w:val="28"/>
        </w:rPr>
        <w:t>Развитие мышления</w:t>
      </w:r>
      <w:r w:rsidRPr="005061B3">
        <w:rPr>
          <w:sz w:val="28"/>
          <w:szCs w:val="28"/>
        </w:rPr>
        <w:t xml:space="preserve"> слабослышащих и позднооглохших детей подчиняется общим закономерностям развития мышления и проходит те же этапы. Однако мыслительная деятельность детей таких категорий , как правило,  имеет свои особенности:</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формирование всех стадий мышления в более поздние сроки;</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отставание в развитии мыслительных операций;</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наличие значительных индивидуальных различий в развитии мышления, обусловленное уровнем речевого развития;</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lastRenderedPageBreak/>
        <w:t>– обозначение словом на начальных этапах овладения речью определенного конкретного единичного предмета, при этом слово не приобретает обобщенный характер, не становится понятием и т.д.</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наличие и использование сохранных анализаторов (зрительный, вестибулярный, двигательный, частично сохранный слуховой) не только для получения сенсорной информации различной модальности, но и для компенсации дефекта;</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сохранность интеллектуальных способностей при нарушенной слуховой функции и связанным с ней речевым недоразвитием (это касается детей с сохранным интеллектом);</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умение пользоваться доступными формами общения, в том числе и спонтанно формируемой, элементарной словесной речью, в различных видах деятельности (игровой, продуктивной и т.д.) как средством общения, обозначения и обобщения результатов познания окружающего мира, способствующим накоплению знаний и представлений о нем.</w:t>
      </w:r>
    </w:p>
    <w:p w:rsidR="00C77424" w:rsidRPr="005061B3" w:rsidRDefault="00C77424" w:rsidP="005061B3">
      <w:pPr>
        <w:pStyle w:val="ac"/>
        <w:spacing w:before="0" w:beforeAutospacing="0" w:after="0" w:afterAutospacing="0"/>
        <w:ind w:firstLine="709"/>
        <w:jc w:val="both"/>
        <w:rPr>
          <w:b/>
          <w:i/>
          <w:sz w:val="28"/>
          <w:szCs w:val="28"/>
        </w:rPr>
      </w:pPr>
      <w:r w:rsidRPr="005061B3">
        <w:rPr>
          <w:b/>
          <w:i/>
          <w:sz w:val="28"/>
          <w:szCs w:val="28"/>
        </w:rPr>
        <w:t>Личностная сфера.</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xml:space="preserve">К особенностям </w:t>
      </w:r>
      <w:r w:rsidRPr="005061B3">
        <w:rPr>
          <w:i/>
          <w:sz w:val="28"/>
          <w:szCs w:val="28"/>
        </w:rPr>
        <w:t>эмоционального развития</w:t>
      </w:r>
      <w:r w:rsidRPr="005061B3">
        <w:rPr>
          <w:sz w:val="28"/>
          <w:szCs w:val="28"/>
        </w:rPr>
        <w:t xml:space="preserve"> слабослышащих и позднооглохших детей относится  то, что ребенок не всегда понимает эмоциональные проявления окружающих в конкретных ситуациях, а, следовательно, не может сопереживать им.</w:t>
      </w:r>
    </w:p>
    <w:p w:rsidR="00C77424" w:rsidRPr="005061B3" w:rsidRDefault="00C77424" w:rsidP="005061B3">
      <w:pPr>
        <w:pStyle w:val="ac"/>
        <w:spacing w:before="0" w:beforeAutospacing="0" w:after="0" w:afterAutospacing="0"/>
        <w:ind w:firstLine="709"/>
        <w:jc w:val="both"/>
        <w:rPr>
          <w:sz w:val="28"/>
          <w:szCs w:val="28"/>
        </w:rPr>
      </w:pPr>
      <w:r w:rsidRPr="005061B3">
        <w:rPr>
          <w:sz w:val="28"/>
          <w:szCs w:val="28"/>
        </w:rPr>
        <w:t xml:space="preserve">Таким образом, развитие слабослышащих и позднооглохших детей представляет собой особый тип развития, связанного с наличием специфических условий взаимодействия с окружающим миром, относящегося к </w:t>
      </w:r>
      <w:proofErr w:type="spellStart"/>
      <w:r w:rsidRPr="005061B3">
        <w:rPr>
          <w:sz w:val="28"/>
          <w:szCs w:val="28"/>
        </w:rPr>
        <w:t>дефицитарному</w:t>
      </w:r>
      <w:proofErr w:type="spellEnd"/>
      <w:r w:rsidRPr="005061B3">
        <w:rPr>
          <w:sz w:val="28"/>
          <w:szCs w:val="28"/>
        </w:rPr>
        <w:t xml:space="preserve"> типу </w:t>
      </w:r>
      <w:proofErr w:type="spellStart"/>
      <w:r w:rsidRPr="005061B3">
        <w:rPr>
          <w:sz w:val="28"/>
          <w:szCs w:val="28"/>
        </w:rPr>
        <w:t>дизонтогенеза</w:t>
      </w:r>
      <w:proofErr w:type="spellEnd"/>
      <w:r w:rsidRPr="005061B3">
        <w:rPr>
          <w:sz w:val="28"/>
          <w:szCs w:val="28"/>
        </w:rPr>
        <w:t>. Нарушение слухового восприятия ведет к недоразвитию наиболее тесно связанных с ним функций. Прежде всего, это недоразвитие речи, замедление развития мышления, памяти, что приводит к особенностям развития познавательной и личностной сферы.</w:t>
      </w:r>
    </w:p>
    <w:p w:rsidR="00C77424" w:rsidRDefault="00C77424" w:rsidP="00C77424">
      <w:pPr>
        <w:rPr>
          <w:rFonts w:eastAsia="Times New Roman"/>
          <w:b/>
          <w:sz w:val="24"/>
          <w:szCs w:val="24"/>
          <w:lang w:eastAsia="ru-RU"/>
        </w:rPr>
      </w:pPr>
    </w:p>
    <w:p w:rsidR="00B703CB" w:rsidRPr="00365F12" w:rsidRDefault="00B703CB" w:rsidP="00365F12">
      <w:pPr>
        <w:ind w:firstLine="0"/>
        <w:rPr>
          <w:rFonts w:eastAsia="Times New Roman"/>
          <w:b/>
          <w:sz w:val="24"/>
          <w:szCs w:val="24"/>
          <w:lang w:eastAsia="ru-RU"/>
        </w:rPr>
      </w:pPr>
      <w:r w:rsidRPr="00365F12">
        <w:rPr>
          <w:b/>
        </w:rPr>
        <w:t>1.1.4.Особые образовательные потребности  детей с нарушением слуха.</w:t>
      </w:r>
    </w:p>
    <w:p w:rsidR="00B703CB" w:rsidRPr="00365F12" w:rsidRDefault="00B703CB" w:rsidP="00365F12">
      <w:pPr>
        <w:spacing w:line="240" w:lineRule="auto"/>
        <w:rPr>
          <w:rFonts w:eastAsia="Times New Roman"/>
          <w:lang w:eastAsia="ru-RU"/>
        </w:rPr>
      </w:pPr>
      <w:r w:rsidRPr="00365F12">
        <w:rPr>
          <w:rFonts w:eastAsia="Times New Roman"/>
          <w:lang w:eastAsia="ru-RU"/>
        </w:rPr>
        <w:t xml:space="preserve">Особые образовательные потребности – это потребности в условиях, необходимых для оптимальной реализации актуальных и потенциальных возможностей (когнитивных, энергетических и эмоционально-волевых, включая мотивационные), которые может проявить ребенок с недостатками развития в процессе обучения. (В.И. </w:t>
      </w:r>
      <w:proofErr w:type="spellStart"/>
      <w:r w:rsidRPr="00365F12">
        <w:rPr>
          <w:rFonts w:eastAsia="Times New Roman"/>
          <w:lang w:eastAsia="ru-RU"/>
        </w:rPr>
        <w:t>Лубовский</w:t>
      </w:r>
      <w:proofErr w:type="spellEnd"/>
      <w:r w:rsidRPr="00365F12">
        <w:rPr>
          <w:rFonts w:eastAsia="Times New Roman"/>
          <w:lang w:eastAsia="ru-RU"/>
        </w:rPr>
        <w:t>).</w:t>
      </w:r>
    </w:p>
    <w:p w:rsidR="00625E5B" w:rsidRPr="00365F12" w:rsidRDefault="00625E5B" w:rsidP="00365F12">
      <w:pPr>
        <w:spacing w:line="240" w:lineRule="auto"/>
        <w:rPr>
          <w:rFonts w:eastAsia="Times New Roman"/>
          <w:lang w:eastAsia="ru-RU"/>
        </w:rPr>
      </w:pPr>
      <w:r w:rsidRPr="00365F12">
        <w:rPr>
          <w:rFonts w:eastAsia="Times New Roman"/>
          <w:lang w:eastAsia="ru-RU"/>
        </w:rPr>
        <w:t xml:space="preserve">О.И. Кукушкина, Е.Л. Гончарова выделяют </w:t>
      </w:r>
      <w:r w:rsidRPr="00365F12">
        <w:rPr>
          <w:rFonts w:eastAsia="Times New Roman"/>
          <w:b/>
          <w:i/>
          <w:lang w:eastAsia="ru-RU"/>
        </w:rPr>
        <w:t>общие аспекты особых образовательных потребностей</w:t>
      </w:r>
      <w:r w:rsidRPr="00365F12">
        <w:rPr>
          <w:rFonts w:eastAsia="Times New Roman"/>
          <w:lang w:eastAsia="ru-RU"/>
        </w:rPr>
        <w:t xml:space="preserve"> детей с нарушениями психофизического развития.</w:t>
      </w:r>
    </w:p>
    <w:p w:rsidR="00B703CB" w:rsidRPr="00365F12" w:rsidRDefault="00B703CB" w:rsidP="00365F12">
      <w:pPr>
        <w:spacing w:line="240" w:lineRule="auto"/>
        <w:rPr>
          <w:rFonts w:eastAsia="Times New Roman"/>
          <w:lang w:eastAsia="ru-RU"/>
        </w:rPr>
      </w:pPr>
      <w:r w:rsidRPr="00365F12">
        <w:rPr>
          <w:rFonts w:eastAsia="Times New Roman"/>
          <w:lang w:eastAsia="ru-RU"/>
        </w:rPr>
        <w:t>К особым образовательным потребностям слабослышащих и позднооглохших детей относятся:</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 xml:space="preserve">специальные образовательные условия, обеспечивающие обстановку эмоционального комфорта, упорядоченности и предсказуемости происходящего, установка педагога на поддержание в слабослышащем </w:t>
      </w:r>
      <w:r w:rsidRPr="00EC3544">
        <w:rPr>
          <w:rFonts w:ascii="Times New Roman" w:eastAsia="Times New Roman" w:hAnsi="Times New Roman"/>
          <w:sz w:val="28"/>
          <w:szCs w:val="28"/>
          <w:lang w:eastAsia="ru-RU"/>
        </w:rPr>
        <w:lastRenderedPageBreak/>
        <w:t>и позднооглохшем ребенке уверенности в том, что в детском саду и группе его принимают, ему симпатизируют, придут на помощь в случае затруднений. При обучении совместно со слышащими сверстниками необходимо транслировать эту установку сверстникам ребенка, не подчеркивая его особость, а показывая сильные стороны, вызывая к нему симпатию личным отношением, вовлекать слышащих детей в доступное взаимодействие;</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специальное обучение «переносу» сформированных целевых установок в новые ситуации взаимодействия с действительностью;</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специальной коррекционной работы в ходе фронтальных и </w:t>
      </w:r>
      <w:proofErr w:type="spellStart"/>
      <w:r w:rsidRPr="00EC3544">
        <w:rPr>
          <w:rFonts w:ascii="Times New Roman" w:eastAsia="Times New Roman" w:hAnsi="Times New Roman"/>
          <w:sz w:val="28"/>
          <w:szCs w:val="28"/>
          <w:lang w:eastAsia="ru-RU"/>
        </w:rPr>
        <w:t>малогрупповых</w:t>
      </w:r>
      <w:proofErr w:type="spellEnd"/>
      <w:r w:rsidRPr="00EC3544">
        <w:rPr>
          <w:rFonts w:ascii="Times New Roman" w:eastAsia="Times New Roman" w:hAnsi="Times New Roman"/>
          <w:sz w:val="28"/>
          <w:szCs w:val="28"/>
          <w:lang w:eastAsia="ru-RU"/>
        </w:rPr>
        <w:t xml:space="preserve"> и индивидуальных занятий;</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 xml:space="preserve">специальная помощь в осмыслении, упорядочивании, дифференциации и речевом </w:t>
      </w:r>
      <w:proofErr w:type="spellStart"/>
      <w:r w:rsidRPr="00EC3544">
        <w:rPr>
          <w:rFonts w:ascii="Times New Roman" w:eastAsia="Times New Roman" w:hAnsi="Times New Roman"/>
          <w:sz w:val="28"/>
          <w:szCs w:val="28"/>
          <w:lang w:eastAsia="ru-RU"/>
        </w:rPr>
        <w:t>опосредовании</w:t>
      </w:r>
      <w:proofErr w:type="spellEnd"/>
      <w:r w:rsidRPr="00EC3544">
        <w:rPr>
          <w:rFonts w:ascii="Times New Roman" w:eastAsia="Times New Roman" w:hAnsi="Times New Roman"/>
          <w:sz w:val="28"/>
          <w:szCs w:val="28"/>
          <w:lang w:eastAsia="ru-RU"/>
        </w:rPr>
        <w:t xml:space="preserve"> индивидуального жизненного опыта ребенка, «проработке» его впечатлений, наблюдений, действий, воспоминаний, представлений о будущем;</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создание условий для развития у детей инициативы, познавательной и общей активности, в том числе за счет привлечения к участию в различных (доступных) видах деятельности;</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учёт специфики восприятия и переработки информации при организации обучения и оценке достижений;</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активное использование в образовательном (воспитательном) процессе речи как средства компенсации нарушенных функций, осуществление специальной работы по ее формированию и коррекции;</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специальная работа по обучению словесной речи (в устной и письменной формах) в условиях специально педагогически созданной слухоречевой среды;</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 xml:space="preserve">специальная работа по формированию и развитию восприятия звучащего мира – слухового восприятия неречевых звучаний и речи, </w:t>
      </w:r>
      <w:proofErr w:type="spellStart"/>
      <w:r w:rsidRPr="00EC3544">
        <w:rPr>
          <w:rFonts w:ascii="Times New Roman" w:eastAsia="Times New Roman" w:hAnsi="Times New Roman"/>
          <w:sz w:val="28"/>
          <w:szCs w:val="28"/>
          <w:lang w:eastAsia="ru-RU"/>
        </w:rPr>
        <w:t>слухо</w:t>
      </w:r>
      <w:proofErr w:type="spellEnd"/>
      <w:r w:rsidRPr="00EC3544">
        <w:rPr>
          <w:rFonts w:ascii="Times New Roman" w:eastAsia="Times New Roman" w:hAnsi="Times New Roman"/>
          <w:sz w:val="28"/>
          <w:szCs w:val="28"/>
          <w:lang w:eastAsia="ru-RU"/>
        </w:rPr>
        <w:t>-зрительного восприятия устной речи,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специальная работа по формированию и коррекции произносительной стороны речи (речевое дыхание, голос, звуки и их сочетания, слово и фраза; интонационное оформление речи); развитие устной речи для целей коммуникации: сила и высота голоса, темп речи, логическое ударение, интонационная окрашенность высказывания, использование невербальных средств (естественные жесты, позы и т.п.), чтобы дополнить и уточнить смысл, умение вести диалог и групповой разговор;</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lastRenderedPageBreak/>
        <w:t>специальная помощь в развитии возможностей вербальной и невербальной коммуникации;</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специальная помощь в умении вступать в коммуникацию для разрешения возникающих трудностей;</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расширение социального опыта ребенка, его контактов со слышащими сверстниками;</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психологическое сопровождение, направленное на установление взаимодействия семьи и дошкольной образовательной организации;</w:t>
      </w:r>
    </w:p>
    <w:p w:rsidR="00B703CB" w:rsidRPr="00EC3544" w:rsidRDefault="00B703CB" w:rsidP="00913654">
      <w:pPr>
        <w:pStyle w:val="ae"/>
        <w:numPr>
          <w:ilvl w:val="0"/>
          <w:numId w:val="9"/>
        </w:numPr>
        <w:spacing w:line="240" w:lineRule="auto"/>
        <w:jc w:val="both"/>
        <w:rPr>
          <w:rFonts w:ascii="Times New Roman" w:eastAsia="Times New Roman" w:hAnsi="Times New Roman"/>
          <w:sz w:val="28"/>
          <w:szCs w:val="28"/>
          <w:lang w:eastAsia="ru-RU"/>
        </w:rPr>
      </w:pPr>
      <w:r w:rsidRPr="00EC3544">
        <w:rPr>
          <w:rFonts w:ascii="Times New Roman" w:eastAsia="Times New Roman" w:hAnsi="Times New Roman"/>
          <w:sz w:val="28"/>
          <w:szCs w:val="28"/>
          <w:lang w:eastAsia="ru-RU"/>
        </w:rPr>
        <w:t>постепенное расширение образовательного пространства, выходящего за пределы дошкольной образовательной организации.</w:t>
      </w:r>
    </w:p>
    <w:p w:rsidR="00B703CB" w:rsidRPr="00365F12" w:rsidRDefault="00B703CB" w:rsidP="00365F12">
      <w:pPr>
        <w:spacing w:line="240" w:lineRule="auto"/>
        <w:rPr>
          <w:rFonts w:eastAsia="Times New Roman"/>
          <w:b/>
          <w:lang w:eastAsia="ru-RU"/>
        </w:rPr>
      </w:pPr>
    </w:p>
    <w:p w:rsidR="00B703CB" w:rsidRPr="00365F12" w:rsidRDefault="00B703CB" w:rsidP="00365F12">
      <w:pPr>
        <w:spacing w:line="240" w:lineRule="auto"/>
        <w:rPr>
          <w:rFonts w:eastAsia="Times New Roman"/>
          <w:b/>
          <w:lang w:eastAsia="ru-RU"/>
        </w:rPr>
      </w:pPr>
    </w:p>
    <w:p w:rsidR="008255AF" w:rsidRPr="00EC3544" w:rsidRDefault="00C77424" w:rsidP="00776AAE">
      <w:pPr>
        <w:pStyle w:val="31"/>
        <w:spacing w:before="0" w:after="0" w:line="240" w:lineRule="auto"/>
        <w:ind w:firstLine="0"/>
        <w:rPr>
          <w:sz w:val="28"/>
          <w:szCs w:val="28"/>
        </w:rPr>
      </w:pPr>
      <w:r w:rsidRPr="00EC3544">
        <w:rPr>
          <w:sz w:val="28"/>
          <w:szCs w:val="28"/>
        </w:rPr>
        <w:t>1.2. Планируемые результаты освоения Программы</w:t>
      </w:r>
    </w:p>
    <w:p w:rsidR="008255AF" w:rsidRDefault="008255AF" w:rsidP="00776AAE">
      <w:pPr>
        <w:pStyle w:val="31"/>
        <w:spacing w:before="0" w:after="0" w:line="240" w:lineRule="auto"/>
        <w:ind w:firstLine="0"/>
        <w:rPr>
          <w:sz w:val="28"/>
          <w:szCs w:val="28"/>
        </w:rPr>
      </w:pPr>
    </w:p>
    <w:p w:rsidR="00DD7BD8" w:rsidRPr="00DD7BD8" w:rsidRDefault="00DD7BD8" w:rsidP="00EC3544">
      <w:pPr>
        <w:widowControl w:val="0"/>
        <w:tabs>
          <w:tab w:val="left" w:pos="567"/>
        </w:tabs>
        <w:spacing w:line="240" w:lineRule="auto"/>
        <w:contextualSpacing/>
        <w:rPr>
          <w:rFonts w:eastAsia="Times New Roman"/>
        </w:rPr>
      </w:pPr>
      <w:r w:rsidRPr="00DD7BD8">
        <w:rPr>
          <w:rFonts w:eastAsia="Times New Roman"/>
        </w:rPr>
        <w:t>В соответствии с требованиями Стандарта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слабослышащих и позднооглохших детей  к концу дошкольного образования.</w:t>
      </w:r>
    </w:p>
    <w:p w:rsidR="00DD7BD8" w:rsidRPr="00DD7BD8" w:rsidRDefault="00DD7BD8" w:rsidP="00EC3544">
      <w:pPr>
        <w:widowControl w:val="0"/>
        <w:tabs>
          <w:tab w:val="left" w:pos="567"/>
        </w:tabs>
        <w:spacing w:line="240" w:lineRule="auto"/>
        <w:contextualSpacing/>
        <w:rPr>
          <w:rFonts w:eastAsia="Times New Roman"/>
        </w:rPr>
      </w:pPr>
      <w:r w:rsidRPr="00DD7BD8">
        <w:rPr>
          <w:rFonts w:eastAsia="Times New Roman"/>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слабослышащих и позднооглохших детей. Они представлены в виде изложения возможных достижений воспитанников на разных возрастных этапах дошкольного детства. В связи с </w:t>
      </w:r>
      <w:proofErr w:type="spellStart"/>
      <w:r w:rsidRPr="00DD7BD8">
        <w:rPr>
          <w:rFonts w:eastAsia="Times New Roman"/>
        </w:rPr>
        <w:t>полиморфностью</w:t>
      </w:r>
      <w:proofErr w:type="spellEnd"/>
      <w:r w:rsidRPr="00DD7BD8">
        <w:rPr>
          <w:rFonts w:eastAsia="Times New Roman"/>
        </w:rPr>
        <w:t xml:space="preserve"> данной категории обучающихся, разной динамикой развития детей, близких по уровню общего и речевого развития к возрастной норме, детей, в перспективе приближающихся к этой норме, детей с выраженными дополнительными нарушениями развития, ряд показателей развития этих детей на разных возрастных этапах может отличаться от возрастных нормативов.</w:t>
      </w:r>
    </w:p>
    <w:p w:rsidR="008255AF" w:rsidRDefault="008255AF" w:rsidP="00776AAE">
      <w:pPr>
        <w:pStyle w:val="31"/>
        <w:spacing w:before="0" w:after="0" w:line="240" w:lineRule="auto"/>
        <w:ind w:firstLine="0"/>
        <w:rPr>
          <w:sz w:val="28"/>
          <w:szCs w:val="28"/>
        </w:rPr>
      </w:pPr>
    </w:p>
    <w:p w:rsidR="008255AF" w:rsidRDefault="008255AF" w:rsidP="00776AAE">
      <w:pPr>
        <w:pStyle w:val="31"/>
        <w:spacing w:before="0" w:after="0" w:line="240" w:lineRule="auto"/>
        <w:ind w:firstLine="0"/>
        <w:rPr>
          <w:sz w:val="28"/>
          <w:szCs w:val="28"/>
        </w:rPr>
      </w:pPr>
    </w:p>
    <w:p w:rsidR="00DD7BD8" w:rsidRPr="00DD7BD8" w:rsidRDefault="00DD7BD8" w:rsidP="00060857">
      <w:pPr>
        <w:spacing w:line="240" w:lineRule="auto"/>
        <w:rPr>
          <w:b/>
        </w:rPr>
      </w:pPr>
      <w:r w:rsidRPr="00EC3544">
        <w:rPr>
          <w:b/>
        </w:rPr>
        <w:t>1.2.1</w:t>
      </w:r>
      <w:r w:rsidRPr="00DD7BD8">
        <w:t xml:space="preserve"> </w:t>
      </w:r>
      <w:r w:rsidRPr="00DD7BD8">
        <w:rPr>
          <w:b/>
        </w:rPr>
        <w:t xml:space="preserve">Целевые ориентиры на этапе завершения освоения </w:t>
      </w:r>
      <w:bookmarkStart w:id="3" w:name="_Toc480218753"/>
      <w:bookmarkStart w:id="4" w:name="_Toc479773705"/>
      <w:r w:rsidRPr="00DD7BD8">
        <w:rPr>
          <w:b/>
        </w:rPr>
        <w:t>адаптированной образовательной программы дошкольного образования слабослышащих и позднооглохших детей.</w:t>
      </w:r>
    </w:p>
    <w:p w:rsidR="00DD7BD8" w:rsidRPr="00DD7BD8" w:rsidRDefault="00DD7BD8" w:rsidP="00060857">
      <w:pPr>
        <w:spacing w:line="240" w:lineRule="auto"/>
        <w:rPr>
          <w:i/>
        </w:rPr>
      </w:pPr>
      <w:r w:rsidRPr="00DD7BD8">
        <w:rPr>
          <w:i/>
        </w:rPr>
        <w:t>На этапе завершения освоения АОП:</w:t>
      </w:r>
      <w:bookmarkEnd w:id="3"/>
      <w:bookmarkEnd w:id="4"/>
    </w:p>
    <w:p w:rsidR="00DD7BD8" w:rsidRPr="00DD7BD8" w:rsidRDefault="00DD7BD8" w:rsidP="00060857">
      <w:pPr>
        <w:spacing w:line="240" w:lineRule="auto"/>
        <w:rPr>
          <w:b/>
          <w:i/>
        </w:rPr>
      </w:pPr>
      <w:r w:rsidRPr="00DD7BD8">
        <w:rPr>
          <w:b/>
          <w:i/>
        </w:rPr>
        <w:t>1) ребенок с высоким уровнем общего и речевого развития (приближенный к возрастной норме):</w:t>
      </w:r>
    </w:p>
    <w:p w:rsidR="00DD7BD8" w:rsidRPr="00DD7BD8" w:rsidRDefault="00DD7BD8" w:rsidP="00913654">
      <w:pPr>
        <w:pStyle w:val="Default"/>
        <w:numPr>
          <w:ilvl w:val="0"/>
          <w:numId w:val="4"/>
        </w:numPr>
        <w:tabs>
          <w:tab w:val="left" w:pos="567"/>
        </w:tabs>
        <w:ind w:left="0" w:firstLine="567"/>
        <w:jc w:val="both"/>
        <w:rPr>
          <w:color w:val="auto"/>
          <w:sz w:val="28"/>
          <w:szCs w:val="28"/>
        </w:rPr>
      </w:pPr>
      <w:r w:rsidRPr="00DD7BD8">
        <w:rPr>
          <w:color w:val="auto"/>
          <w:sz w:val="28"/>
          <w:szCs w:val="28"/>
        </w:rPr>
        <w:t xml:space="preserve">овладевает основными культурными способами деятельности, проявляет </w:t>
      </w:r>
      <w:r w:rsidRPr="00DD7BD8">
        <w:rPr>
          <w:bCs/>
          <w:iCs/>
          <w:color w:val="auto"/>
          <w:sz w:val="28"/>
          <w:szCs w:val="28"/>
        </w:rPr>
        <w:t xml:space="preserve">инициативу </w:t>
      </w:r>
      <w:r w:rsidRPr="00DD7BD8">
        <w:rPr>
          <w:color w:val="auto"/>
          <w:sz w:val="28"/>
          <w:szCs w:val="28"/>
        </w:rPr>
        <w:t xml:space="preserve">и </w:t>
      </w:r>
      <w:r w:rsidRPr="00DD7BD8">
        <w:rPr>
          <w:bCs/>
          <w:iCs/>
          <w:color w:val="auto"/>
          <w:sz w:val="28"/>
          <w:szCs w:val="28"/>
        </w:rPr>
        <w:t xml:space="preserve">самостоятельность </w:t>
      </w:r>
      <w:r w:rsidRPr="00DD7BD8">
        <w:rPr>
          <w:color w:val="auto"/>
          <w:sz w:val="28"/>
          <w:szCs w:val="28"/>
        </w:rPr>
        <w:t xml:space="preserve">в игре, общении, </w:t>
      </w:r>
      <w:r w:rsidRPr="00DD7BD8">
        <w:rPr>
          <w:color w:val="auto"/>
          <w:sz w:val="28"/>
          <w:szCs w:val="28"/>
        </w:rPr>
        <w:lastRenderedPageBreak/>
        <w:t xml:space="preserve">конструировании и других видах детской активности. Способен </w:t>
      </w:r>
      <w:r w:rsidRPr="00DD7BD8">
        <w:rPr>
          <w:bCs/>
          <w:iCs/>
          <w:color w:val="auto"/>
          <w:sz w:val="28"/>
          <w:szCs w:val="28"/>
        </w:rPr>
        <w:t xml:space="preserve">выбирать </w:t>
      </w:r>
      <w:r w:rsidRPr="00DD7BD8">
        <w:rPr>
          <w:color w:val="auto"/>
          <w:sz w:val="28"/>
          <w:szCs w:val="28"/>
        </w:rPr>
        <w:t>себе род занятий, участников по совместной деятельности;</w:t>
      </w:r>
    </w:p>
    <w:p w:rsidR="00DD7BD8" w:rsidRPr="00DD7BD8" w:rsidRDefault="00DD7BD8" w:rsidP="00913654">
      <w:pPr>
        <w:pStyle w:val="Default"/>
        <w:numPr>
          <w:ilvl w:val="0"/>
          <w:numId w:val="4"/>
        </w:numPr>
        <w:tabs>
          <w:tab w:val="left" w:pos="567"/>
        </w:tabs>
        <w:ind w:left="0" w:firstLine="567"/>
        <w:jc w:val="both"/>
        <w:rPr>
          <w:color w:val="auto"/>
          <w:sz w:val="28"/>
          <w:szCs w:val="28"/>
        </w:rPr>
      </w:pPr>
      <w:r w:rsidRPr="00DD7BD8">
        <w:rPr>
          <w:bCs/>
          <w:iCs/>
          <w:color w:val="auto"/>
          <w:sz w:val="28"/>
          <w:szCs w:val="28"/>
        </w:rPr>
        <w:t xml:space="preserve">положительно относится </w:t>
      </w:r>
      <w:r w:rsidRPr="00DD7BD8">
        <w:rPr>
          <w:color w:val="auto"/>
          <w:sz w:val="28"/>
          <w:szCs w:val="28"/>
        </w:rPr>
        <w:t xml:space="preserve">к миру, другим людям и самому себе, обладает </w:t>
      </w:r>
      <w:r w:rsidRPr="00DD7BD8">
        <w:rPr>
          <w:bCs/>
          <w:iCs/>
          <w:color w:val="auto"/>
          <w:sz w:val="28"/>
          <w:szCs w:val="28"/>
        </w:rPr>
        <w:t xml:space="preserve">чувством собственного достоинства. </w:t>
      </w:r>
      <w:r w:rsidRPr="00DD7BD8">
        <w:rPr>
          <w:color w:val="auto"/>
          <w:sz w:val="28"/>
          <w:szCs w:val="28"/>
        </w:rPr>
        <w:t xml:space="preserve">Активно </w:t>
      </w:r>
      <w:r w:rsidRPr="00DD7BD8">
        <w:rPr>
          <w:bCs/>
          <w:iCs/>
          <w:color w:val="auto"/>
          <w:sz w:val="28"/>
          <w:szCs w:val="28"/>
        </w:rPr>
        <w:t xml:space="preserve">взаимодействует со сверстниками и взрослыми, </w:t>
      </w:r>
      <w:r w:rsidRPr="00DD7BD8">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D7BD8" w:rsidRPr="00DD7BD8" w:rsidRDefault="00DD7BD8" w:rsidP="00913654">
      <w:pPr>
        <w:pStyle w:val="Default"/>
        <w:numPr>
          <w:ilvl w:val="0"/>
          <w:numId w:val="4"/>
        </w:numPr>
        <w:tabs>
          <w:tab w:val="left" w:pos="567"/>
        </w:tabs>
        <w:ind w:left="0" w:firstLine="567"/>
        <w:jc w:val="both"/>
        <w:rPr>
          <w:color w:val="auto"/>
          <w:sz w:val="28"/>
          <w:szCs w:val="28"/>
        </w:rPr>
      </w:pPr>
      <w:r w:rsidRPr="00DD7BD8">
        <w:rPr>
          <w:color w:val="auto"/>
          <w:sz w:val="28"/>
          <w:szCs w:val="28"/>
        </w:rPr>
        <w:t xml:space="preserve">обладает </w:t>
      </w:r>
      <w:r w:rsidRPr="00DD7BD8">
        <w:rPr>
          <w:bCs/>
          <w:iCs/>
          <w:color w:val="auto"/>
          <w:sz w:val="28"/>
          <w:szCs w:val="28"/>
        </w:rPr>
        <w:t xml:space="preserve">воображением, </w:t>
      </w:r>
      <w:r w:rsidRPr="00DD7BD8">
        <w:rPr>
          <w:color w:val="auto"/>
          <w:sz w:val="28"/>
          <w:szCs w:val="28"/>
        </w:rPr>
        <w:t xml:space="preserve">которое реализуется в разных видах деятельности и прежде всего в </w:t>
      </w:r>
      <w:r w:rsidRPr="00DD7BD8">
        <w:rPr>
          <w:bCs/>
          <w:iCs/>
          <w:color w:val="auto"/>
          <w:sz w:val="28"/>
          <w:szCs w:val="28"/>
        </w:rPr>
        <w:t xml:space="preserve">игре. </w:t>
      </w:r>
      <w:r w:rsidRPr="00DD7BD8">
        <w:rPr>
          <w:color w:val="auto"/>
          <w:sz w:val="28"/>
          <w:szCs w:val="28"/>
        </w:rPr>
        <w:t>Ребенок владеет разными формами и видами игры, различает условную и реальную ситуации, следует игровым правилам;</w:t>
      </w:r>
    </w:p>
    <w:p w:rsidR="00DD7BD8" w:rsidRPr="00DD7BD8" w:rsidRDefault="00DD7BD8" w:rsidP="00913654">
      <w:pPr>
        <w:pStyle w:val="Default"/>
        <w:numPr>
          <w:ilvl w:val="0"/>
          <w:numId w:val="4"/>
        </w:numPr>
        <w:tabs>
          <w:tab w:val="left" w:pos="567"/>
        </w:tabs>
        <w:ind w:left="0" w:firstLine="567"/>
        <w:jc w:val="both"/>
        <w:rPr>
          <w:color w:val="auto"/>
          <w:sz w:val="28"/>
          <w:szCs w:val="28"/>
        </w:rPr>
      </w:pPr>
      <w:r w:rsidRPr="00DD7BD8">
        <w:rPr>
          <w:color w:val="auto"/>
          <w:sz w:val="28"/>
          <w:szCs w:val="28"/>
        </w:rP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D7BD8" w:rsidRPr="00DD7BD8" w:rsidRDefault="00DD7BD8" w:rsidP="00913654">
      <w:pPr>
        <w:pStyle w:val="Default"/>
        <w:numPr>
          <w:ilvl w:val="0"/>
          <w:numId w:val="4"/>
        </w:numPr>
        <w:tabs>
          <w:tab w:val="left" w:pos="567"/>
        </w:tabs>
        <w:ind w:left="0" w:firstLine="567"/>
        <w:jc w:val="both"/>
        <w:rPr>
          <w:color w:val="auto"/>
          <w:sz w:val="28"/>
          <w:szCs w:val="28"/>
        </w:rPr>
      </w:pPr>
      <w:r w:rsidRPr="00DD7BD8">
        <w:rPr>
          <w:color w:val="auto"/>
          <w:sz w:val="28"/>
          <w:szCs w:val="28"/>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DD7BD8" w:rsidRPr="00DD7BD8" w:rsidRDefault="00DD7BD8" w:rsidP="00913654">
      <w:pPr>
        <w:pStyle w:val="Default"/>
        <w:numPr>
          <w:ilvl w:val="0"/>
          <w:numId w:val="4"/>
        </w:numPr>
        <w:tabs>
          <w:tab w:val="left" w:pos="567"/>
        </w:tabs>
        <w:ind w:left="0" w:firstLine="567"/>
        <w:jc w:val="both"/>
        <w:rPr>
          <w:color w:val="auto"/>
          <w:sz w:val="28"/>
          <w:szCs w:val="28"/>
        </w:rPr>
      </w:pPr>
      <w:r w:rsidRPr="00DD7BD8">
        <w:rPr>
          <w:color w:val="auto"/>
          <w:sz w:val="28"/>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D7BD8" w:rsidRPr="00DD7BD8" w:rsidRDefault="00DD7BD8" w:rsidP="00913654">
      <w:pPr>
        <w:pStyle w:val="Default"/>
        <w:numPr>
          <w:ilvl w:val="0"/>
          <w:numId w:val="4"/>
        </w:numPr>
        <w:tabs>
          <w:tab w:val="left" w:pos="567"/>
        </w:tabs>
        <w:ind w:left="0" w:firstLine="709"/>
        <w:jc w:val="both"/>
        <w:rPr>
          <w:b/>
          <w:i/>
          <w:color w:val="auto"/>
          <w:sz w:val="28"/>
          <w:szCs w:val="28"/>
        </w:rPr>
      </w:pPr>
      <w:r w:rsidRPr="00DD7BD8">
        <w:rPr>
          <w:color w:val="auto"/>
          <w:sz w:val="28"/>
          <w:szCs w:val="28"/>
        </w:rPr>
        <w:t xml:space="preserve">ребенок проявляет </w:t>
      </w:r>
      <w:r w:rsidRPr="00DD7BD8">
        <w:rPr>
          <w:bCs/>
          <w:iCs/>
          <w:color w:val="auto"/>
          <w:sz w:val="28"/>
          <w:szCs w:val="28"/>
        </w:rPr>
        <w:t xml:space="preserve">любознательность, </w:t>
      </w:r>
      <w:r w:rsidRPr="00DD7BD8">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D7BD8">
        <w:rPr>
          <w:bCs/>
          <w:iCs/>
          <w:color w:val="auto"/>
          <w:sz w:val="28"/>
          <w:szCs w:val="28"/>
        </w:rPr>
        <w:t xml:space="preserve">наблюдать, экспериментировать, </w:t>
      </w:r>
      <w:r w:rsidRPr="00DD7BD8">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D7BD8">
        <w:rPr>
          <w:bCs/>
          <w:iCs/>
          <w:color w:val="auto"/>
          <w:sz w:val="28"/>
          <w:szCs w:val="28"/>
        </w:rPr>
        <w:t>Способен к принятию собственных решений</w:t>
      </w:r>
      <w:r w:rsidRPr="00DD7BD8">
        <w:rPr>
          <w:color w:val="auto"/>
          <w:sz w:val="28"/>
          <w:szCs w:val="28"/>
        </w:rPr>
        <w:t>, опираясь на свои знания и умения в различных видах деятельности;</w:t>
      </w:r>
    </w:p>
    <w:p w:rsidR="00DD7BD8" w:rsidRPr="00DD7BD8" w:rsidRDefault="00DD7BD8" w:rsidP="00060857">
      <w:pPr>
        <w:spacing w:line="240" w:lineRule="auto"/>
        <w:rPr>
          <w:b/>
          <w:i/>
        </w:rPr>
      </w:pPr>
      <w:r w:rsidRPr="00DD7BD8">
        <w:t xml:space="preserve">2) </w:t>
      </w:r>
      <w:r w:rsidRPr="00DD7BD8">
        <w:rPr>
          <w:b/>
          <w:i/>
        </w:rPr>
        <w:t>ребенок без выраженных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DD7BD8" w:rsidRPr="00DD7BD8" w:rsidRDefault="00DD7BD8" w:rsidP="00060857">
      <w:pPr>
        <w:widowControl w:val="0"/>
        <w:spacing w:line="240" w:lineRule="auto"/>
        <w:rPr>
          <w:b/>
          <w:iCs/>
        </w:rPr>
      </w:pPr>
      <w:r w:rsidRPr="00DD7BD8">
        <w:rPr>
          <w:rFonts w:eastAsia="Times New Roman"/>
          <w:lang w:eastAsia="ru-RU"/>
        </w:rPr>
        <w:t xml:space="preserve">– </w:t>
      </w:r>
      <w:r w:rsidRPr="00DD7BD8">
        <w:t>ребёнок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DD7BD8" w:rsidRPr="00DD7BD8" w:rsidRDefault="00DD7BD8" w:rsidP="00060857">
      <w:pPr>
        <w:widowControl w:val="0"/>
        <w:spacing w:line="240" w:lineRule="auto"/>
        <w:rPr>
          <w:lang w:eastAsia="ru-RU"/>
        </w:rPr>
      </w:pPr>
      <w:r w:rsidRPr="00DD7BD8">
        <w:rPr>
          <w:rFonts w:eastAsia="Times New Roman"/>
          <w:lang w:eastAsia="ru-RU"/>
        </w:rPr>
        <w:t xml:space="preserve">– </w:t>
      </w:r>
      <w:r w:rsidRPr="00DD7BD8">
        <w:rPr>
          <w:lang w:eastAsia="ru-RU"/>
        </w:rPr>
        <w:t xml:space="preserve">ребёнок проявляет интерес к игрушкам, желание играть с ними; </w:t>
      </w:r>
      <w:r w:rsidRPr="00DD7BD8">
        <w:rPr>
          <w:lang w:eastAsia="ru-RU"/>
        </w:rPr>
        <w:lastRenderedPageBreak/>
        <w:t>стремится играть рядом с товарищами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w:t>
      </w:r>
    </w:p>
    <w:p w:rsidR="00DD7BD8" w:rsidRPr="00DD7BD8" w:rsidRDefault="00DD7BD8" w:rsidP="00060857">
      <w:pPr>
        <w:widowControl w:val="0"/>
        <w:spacing w:line="240" w:lineRule="auto"/>
        <w:rPr>
          <w:b/>
          <w:iCs/>
        </w:rPr>
      </w:pPr>
      <w:r w:rsidRPr="00DD7BD8">
        <w:rPr>
          <w:rFonts w:eastAsia="Times New Roman"/>
          <w:lang w:eastAsia="ru-RU"/>
        </w:rPr>
        <w:t xml:space="preserve">– </w:t>
      </w:r>
      <w:r w:rsidRPr="00DD7BD8">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DD7BD8" w:rsidRPr="00DD7BD8" w:rsidRDefault="00DD7BD8" w:rsidP="00060857">
      <w:pPr>
        <w:widowControl w:val="0"/>
        <w:spacing w:line="240" w:lineRule="auto"/>
      </w:pPr>
      <w:r w:rsidRPr="00DD7BD8">
        <w:rPr>
          <w:rFonts w:eastAsia="Times New Roman"/>
          <w:lang w:eastAsia="ru-RU"/>
        </w:rPr>
        <w:t xml:space="preserve">– ребенок </w:t>
      </w:r>
      <w:r w:rsidRPr="00DD7BD8">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DD7BD8" w:rsidRPr="00DD7BD8" w:rsidRDefault="00DD7BD8" w:rsidP="00060857">
      <w:pPr>
        <w:widowControl w:val="0"/>
        <w:spacing w:line="240" w:lineRule="auto"/>
        <w:rPr>
          <w:b/>
          <w:iCs/>
        </w:rPr>
      </w:pPr>
      <w:r w:rsidRPr="00DD7BD8">
        <w:rPr>
          <w:rFonts w:eastAsia="Times New Roman"/>
          <w:lang w:eastAsia="ru-RU"/>
        </w:rPr>
        <w:t xml:space="preserve">– ребенок </w:t>
      </w:r>
      <w:r w:rsidRPr="00DD7BD8">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DD7BD8" w:rsidRPr="00DD7BD8" w:rsidRDefault="00DD7BD8" w:rsidP="00060857">
      <w:pPr>
        <w:widowControl w:val="0"/>
        <w:spacing w:line="240" w:lineRule="auto"/>
        <w:rPr>
          <w:b/>
          <w:iCs/>
        </w:rPr>
      </w:pPr>
      <w:r w:rsidRPr="00DD7BD8">
        <w:rPr>
          <w:rFonts w:eastAsia="Times New Roman"/>
          <w:lang w:eastAsia="ru-RU"/>
        </w:rPr>
        <w:t xml:space="preserve">– ребенок </w:t>
      </w:r>
      <w:r w:rsidRPr="00DD7BD8">
        <w:t>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DD7BD8" w:rsidRPr="00DD7BD8" w:rsidRDefault="00DD7BD8" w:rsidP="00060857">
      <w:pPr>
        <w:widowControl w:val="0"/>
        <w:spacing w:line="240" w:lineRule="auto"/>
        <w:rPr>
          <w:b/>
          <w:iCs/>
        </w:rPr>
      </w:pPr>
      <w:r w:rsidRPr="00DD7BD8">
        <w:rPr>
          <w:rFonts w:eastAsia="Times New Roman"/>
          <w:lang w:eastAsia="ru-RU"/>
        </w:rPr>
        <w:t xml:space="preserve">– ребенок </w:t>
      </w:r>
      <w:r w:rsidRPr="00DD7BD8">
        <w:t>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DD7BD8" w:rsidRPr="00DD7BD8" w:rsidRDefault="00DD7BD8" w:rsidP="00060857">
      <w:pPr>
        <w:pStyle w:val="Default"/>
        <w:tabs>
          <w:tab w:val="left" w:pos="567"/>
        </w:tabs>
        <w:ind w:firstLine="709"/>
        <w:jc w:val="both"/>
        <w:rPr>
          <w:rFonts w:eastAsia="Times New Roman"/>
          <w:color w:val="auto"/>
          <w:sz w:val="28"/>
          <w:szCs w:val="28"/>
        </w:rPr>
      </w:pPr>
      <w:r w:rsidRPr="00DD7BD8">
        <w:rPr>
          <w:rFonts w:eastAsia="Times New Roman"/>
          <w:color w:val="auto"/>
          <w:sz w:val="28"/>
          <w:szCs w:val="28"/>
        </w:rPr>
        <w:t>– ребенок отличается следующими характеристиками речевого развития:</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понимает и употребляет в речи материал, используемого для организации учебного процесса;</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обращается к товарищу и взрослому с просьбой;</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употребляет в диалогической речи слова, обозначающие предмет и действие;</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употребляет в речи вопросительные предложения;</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употребляет в речи слова, отвечающие на вопросы кто? что? что делает?</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понимает и выполняет поручения с указанием действия и предмета;</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употребляет в речи словосочетания типа что делает? + что (кого?);</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называет слово и соотносит его с картинкой;</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lastRenderedPageBreak/>
        <w:t>понимает и выполняет поручения, содержащие указания на признак предмета;</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употребляет в речи слова, обозначающие цвет и размер предмета;</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понимает и выполняет поручения с указанием направления действия (включение словосочетаний с предлогами в, на, под, нал, около);</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владеет техникой аналитического чтения (устно или устно-</w:t>
      </w:r>
      <w:proofErr w:type="spellStart"/>
      <w:r w:rsidRPr="00DD7BD8">
        <w:rPr>
          <w:color w:val="auto"/>
          <w:sz w:val="28"/>
          <w:szCs w:val="28"/>
        </w:rPr>
        <w:t>дактильно</w:t>
      </w:r>
      <w:proofErr w:type="spellEnd"/>
      <w:r w:rsidRPr="00DD7BD8">
        <w:rPr>
          <w:color w:val="auto"/>
          <w:sz w:val="28"/>
          <w:szCs w:val="28"/>
        </w:rPr>
        <w:t>), пишет печатными буквами;</w:t>
      </w:r>
    </w:p>
    <w:p w:rsidR="00DD7BD8" w:rsidRPr="00DD7BD8" w:rsidRDefault="00DD7BD8" w:rsidP="00913654">
      <w:pPr>
        <w:pStyle w:val="Default"/>
        <w:numPr>
          <w:ilvl w:val="0"/>
          <w:numId w:val="10"/>
        </w:numPr>
        <w:tabs>
          <w:tab w:val="left" w:pos="567"/>
        </w:tabs>
        <w:jc w:val="both"/>
        <w:rPr>
          <w:color w:val="auto"/>
          <w:sz w:val="28"/>
          <w:szCs w:val="28"/>
        </w:rPr>
      </w:pPr>
      <w:r w:rsidRPr="00DD7BD8">
        <w:rPr>
          <w:color w:val="auto"/>
          <w:sz w:val="28"/>
          <w:szCs w:val="28"/>
        </w:rPr>
        <w:t>понимает при прочтении простые, доступные по словарю, тексты, близкие личному опыту ребенка (самостоятельно или с помощью).</w:t>
      </w:r>
    </w:p>
    <w:p w:rsidR="00DD7BD8" w:rsidRPr="00DD7BD8" w:rsidRDefault="00DD7BD8" w:rsidP="00060857">
      <w:pPr>
        <w:widowControl w:val="0"/>
        <w:spacing w:line="240" w:lineRule="auto"/>
        <w:rPr>
          <w:b/>
          <w:i/>
        </w:rPr>
      </w:pPr>
      <w:r w:rsidRPr="00DD7BD8">
        <w:t xml:space="preserve">3) </w:t>
      </w:r>
      <w:r w:rsidRPr="00DD7BD8">
        <w:rPr>
          <w:b/>
          <w:i/>
        </w:rPr>
        <w:t xml:space="preserve">ребенок с выраженными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 </w:t>
      </w:r>
      <w:r w:rsidRPr="00DD7BD8">
        <w:t xml:space="preserve">(по Л.А. </w:t>
      </w:r>
      <w:proofErr w:type="spellStart"/>
      <w:r w:rsidRPr="00DD7BD8">
        <w:t>Головчиц</w:t>
      </w:r>
      <w:proofErr w:type="spellEnd"/>
      <w:r w:rsidRPr="00DD7BD8">
        <w:t>):</w:t>
      </w:r>
    </w:p>
    <w:p w:rsidR="00DD7BD8" w:rsidRPr="00E5694D" w:rsidRDefault="00DD7BD8" w:rsidP="00913654">
      <w:pPr>
        <w:pStyle w:val="ae"/>
        <w:widowControl w:val="0"/>
        <w:numPr>
          <w:ilvl w:val="0"/>
          <w:numId w:val="11"/>
        </w:numPr>
        <w:spacing w:line="240" w:lineRule="auto"/>
        <w:jc w:val="both"/>
        <w:rPr>
          <w:rFonts w:ascii="Times New Roman" w:hAnsi="Times New Roman"/>
          <w:iCs/>
          <w:sz w:val="28"/>
          <w:szCs w:val="28"/>
        </w:rPr>
      </w:pPr>
      <w:r w:rsidRPr="00E5694D">
        <w:rPr>
          <w:rFonts w:ascii="Times New Roman" w:hAnsi="Times New Roman"/>
          <w:iCs/>
          <w:sz w:val="28"/>
          <w:szCs w:val="28"/>
        </w:rPr>
        <w:t>владеет нормами поведения в быту, в различных общественных учреждениях; развито доброжелательное отношение к взрослым и детям и налаживание партнерских отношений, владеет различными формами и средствами взаимодействия со сверстниками, сформированы положительные самоощущения и самооценка;</w:t>
      </w:r>
    </w:p>
    <w:p w:rsidR="00DD7BD8" w:rsidRPr="00E5694D" w:rsidRDefault="00DD7BD8" w:rsidP="00913654">
      <w:pPr>
        <w:pStyle w:val="ae"/>
        <w:widowControl w:val="0"/>
        <w:numPr>
          <w:ilvl w:val="0"/>
          <w:numId w:val="11"/>
        </w:numPr>
        <w:spacing w:line="240" w:lineRule="auto"/>
        <w:jc w:val="both"/>
        <w:rPr>
          <w:rFonts w:ascii="Times New Roman" w:hAnsi="Times New Roman"/>
          <w:iCs/>
          <w:sz w:val="28"/>
          <w:szCs w:val="28"/>
        </w:rPr>
      </w:pPr>
      <w:r w:rsidRPr="00E5694D">
        <w:rPr>
          <w:rFonts w:ascii="Times New Roman" w:hAnsi="Times New Roman"/>
          <w:iCs/>
          <w:sz w:val="28"/>
          <w:szCs w:val="28"/>
        </w:rPr>
        <w:t>у ребенка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DD7BD8" w:rsidRPr="00E5694D" w:rsidRDefault="00DD7BD8" w:rsidP="00913654">
      <w:pPr>
        <w:pStyle w:val="ae"/>
        <w:widowControl w:val="0"/>
        <w:numPr>
          <w:ilvl w:val="0"/>
          <w:numId w:val="11"/>
        </w:numPr>
        <w:spacing w:line="240" w:lineRule="auto"/>
        <w:jc w:val="both"/>
        <w:rPr>
          <w:rFonts w:ascii="Times New Roman" w:hAnsi="Times New Roman"/>
          <w:iCs/>
          <w:sz w:val="28"/>
          <w:szCs w:val="28"/>
        </w:rPr>
      </w:pPr>
      <w:r w:rsidRPr="00E5694D">
        <w:rPr>
          <w:rFonts w:ascii="Times New Roman" w:hAnsi="Times New Roman"/>
          <w:iCs/>
          <w:sz w:val="28"/>
          <w:szCs w:val="28"/>
        </w:rPr>
        <w:t>происходит развитие языковой способности, речевой активности ребенка; овладение значениями слов и высказываний и обучение их использованию в различных ситуациях общения; развитие разных видов речевой деятельности (</w:t>
      </w:r>
      <w:proofErr w:type="spellStart"/>
      <w:r w:rsidRPr="00E5694D">
        <w:rPr>
          <w:rFonts w:ascii="Times New Roman" w:hAnsi="Times New Roman"/>
          <w:iCs/>
          <w:sz w:val="28"/>
          <w:szCs w:val="28"/>
        </w:rPr>
        <w:t>слухо</w:t>
      </w:r>
      <w:proofErr w:type="spellEnd"/>
      <w:r w:rsidRPr="00E5694D">
        <w:rPr>
          <w:rFonts w:ascii="Times New Roman" w:hAnsi="Times New Roman"/>
          <w:iCs/>
          <w:sz w:val="28"/>
          <w:szCs w:val="28"/>
        </w:rPr>
        <w:t xml:space="preserve">-зрительного восприятия, говорения, </w:t>
      </w:r>
      <w:proofErr w:type="spellStart"/>
      <w:r w:rsidRPr="00E5694D">
        <w:rPr>
          <w:rFonts w:ascii="Times New Roman" w:hAnsi="Times New Roman"/>
          <w:iCs/>
          <w:sz w:val="28"/>
          <w:szCs w:val="28"/>
        </w:rPr>
        <w:t>дактилирования</w:t>
      </w:r>
      <w:proofErr w:type="spellEnd"/>
      <w:r w:rsidRPr="00E5694D">
        <w:rPr>
          <w:rFonts w:ascii="Times New Roman" w:hAnsi="Times New Roman"/>
          <w:iCs/>
          <w:sz w:val="28"/>
          <w:szCs w:val="28"/>
        </w:rPr>
        <w:t>, глобального и аналитического чтения, письма); формирование элементарных навыков связной речи, прежде всего разговорной;</w:t>
      </w:r>
    </w:p>
    <w:p w:rsidR="00DD7BD8" w:rsidRPr="00E5694D" w:rsidRDefault="00DD7BD8" w:rsidP="00913654">
      <w:pPr>
        <w:pStyle w:val="ae"/>
        <w:widowControl w:val="0"/>
        <w:numPr>
          <w:ilvl w:val="0"/>
          <w:numId w:val="11"/>
        </w:numPr>
        <w:spacing w:line="240" w:lineRule="auto"/>
        <w:jc w:val="both"/>
        <w:rPr>
          <w:rFonts w:ascii="Times New Roman" w:hAnsi="Times New Roman"/>
          <w:iCs/>
          <w:sz w:val="28"/>
          <w:szCs w:val="28"/>
        </w:rPr>
      </w:pPr>
      <w:r w:rsidRPr="00E5694D">
        <w:rPr>
          <w:rFonts w:ascii="Times New Roman" w:hAnsi="Times New Roman"/>
          <w:iCs/>
          <w:sz w:val="28"/>
          <w:szCs w:val="28"/>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музыкальной), формирование художественных способностей.</w:t>
      </w:r>
    </w:p>
    <w:p w:rsidR="00DD7BD8" w:rsidRPr="00DD7BD8" w:rsidRDefault="00DD7BD8" w:rsidP="00060857">
      <w:pPr>
        <w:widowControl w:val="0"/>
        <w:spacing w:line="240" w:lineRule="auto"/>
        <w:rPr>
          <w:iCs/>
        </w:rPr>
      </w:pPr>
      <w:r w:rsidRPr="00DD7BD8">
        <w:rPr>
          <w:iCs/>
        </w:rPr>
        <w:t xml:space="preserve">В силу различий в условиях жизни и индивидуальных особенностей развития конкретного слабослышащего или позднооглохшего ребенка могут существенно варьировать степень реального развития этих характеристик и </w:t>
      </w:r>
      <w:r w:rsidRPr="00DD7BD8">
        <w:rPr>
          <w:iCs/>
        </w:rPr>
        <w:lastRenderedPageBreak/>
        <w:t>способности ребенка проявлять их к моменту перехода на следующий уровень образования.</w:t>
      </w:r>
    </w:p>
    <w:p w:rsidR="00DD7BD8" w:rsidRDefault="00DD7BD8" w:rsidP="00060857">
      <w:pPr>
        <w:widowControl w:val="0"/>
        <w:spacing w:line="240" w:lineRule="auto"/>
      </w:pPr>
      <w:r w:rsidRPr="00DD7BD8">
        <w:t xml:space="preserve">При соблюдении требований к условиям реализации </w:t>
      </w:r>
      <w:r w:rsidRPr="00DD7BD8">
        <w:rPr>
          <w:rFonts w:eastAsia="Times New Roman"/>
        </w:rPr>
        <w:t>АОП</w:t>
      </w:r>
      <w:r w:rsidRPr="00DD7BD8">
        <w:t xml:space="preserve"> настоящие целевые ориентиры предполагают формирование у детей дошкольного возраста с нарушением слуха предпосылок к учебной деятельности на этапе завершения ими дошкольного образования.</w:t>
      </w:r>
    </w:p>
    <w:p w:rsidR="00DD7BD8" w:rsidRPr="00DD7BD8" w:rsidRDefault="00DD7BD8" w:rsidP="00DD7BD8">
      <w:pPr>
        <w:widowControl w:val="0"/>
        <w:rPr>
          <w:iCs/>
        </w:rPr>
      </w:pPr>
    </w:p>
    <w:p w:rsidR="00DB3097" w:rsidRDefault="007C2F75" w:rsidP="00DB3097">
      <w:pPr>
        <w:jc w:val="center"/>
        <w:rPr>
          <w:b/>
        </w:rPr>
      </w:pPr>
      <w:r>
        <w:rPr>
          <w:b/>
          <w:lang w:val="en-US"/>
        </w:rPr>
        <w:t>II</w:t>
      </w:r>
      <w:r w:rsidRPr="007C2F75">
        <w:rPr>
          <w:b/>
        </w:rPr>
        <w:t xml:space="preserve">. </w:t>
      </w:r>
      <w:r w:rsidR="00DB3097">
        <w:rPr>
          <w:b/>
        </w:rPr>
        <w:t>Содержательный раздел</w:t>
      </w:r>
    </w:p>
    <w:p w:rsidR="00DB3097" w:rsidRPr="002C6B97" w:rsidRDefault="00DB3097" w:rsidP="00DB3097">
      <w:pPr>
        <w:rPr>
          <w:b/>
          <w:sz w:val="24"/>
          <w:szCs w:val="24"/>
        </w:rPr>
      </w:pPr>
      <w:r w:rsidRPr="002C6B97">
        <w:rPr>
          <w:b/>
          <w:sz w:val="24"/>
          <w:szCs w:val="24"/>
        </w:rPr>
        <w:t xml:space="preserve"> </w:t>
      </w:r>
      <w:r w:rsidRPr="002C6B97">
        <w:rPr>
          <w:b/>
        </w:rPr>
        <w:t>2.1. Общие положения</w:t>
      </w:r>
    </w:p>
    <w:p w:rsidR="008255AF" w:rsidRPr="00DB3097" w:rsidRDefault="00DB3097" w:rsidP="00AE64FF">
      <w:pPr>
        <w:pStyle w:val="31"/>
        <w:spacing w:before="0" w:after="0" w:line="240" w:lineRule="auto"/>
        <w:ind w:firstLine="708"/>
        <w:rPr>
          <w:b w:val="0"/>
          <w:sz w:val="28"/>
          <w:szCs w:val="28"/>
        </w:rPr>
      </w:pPr>
      <w:r>
        <w:rPr>
          <w:b w:val="0"/>
          <w:sz w:val="28"/>
          <w:szCs w:val="28"/>
        </w:rPr>
        <w:t>Данная АОП</w:t>
      </w:r>
      <w:r w:rsidRPr="00DB3097">
        <w:rPr>
          <w:b w:val="0"/>
          <w:sz w:val="28"/>
          <w:szCs w:val="28"/>
        </w:rPr>
        <w:t xml:space="preserve"> реализуется в группах</w:t>
      </w:r>
      <w:r>
        <w:rPr>
          <w:b w:val="0"/>
          <w:sz w:val="28"/>
          <w:szCs w:val="28"/>
        </w:rPr>
        <w:t xml:space="preserve"> общеразвивающей направленности (воспитываются </w:t>
      </w:r>
      <w:r w:rsidR="00AE64FF">
        <w:rPr>
          <w:b w:val="0"/>
          <w:sz w:val="28"/>
          <w:szCs w:val="28"/>
        </w:rPr>
        <w:t>слышащие</w:t>
      </w:r>
      <w:r>
        <w:rPr>
          <w:b w:val="0"/>
          <w:sz w:val="28"/>
          <w:szCs w:val="28"/>
        </w:rPr>
        <w:t xml:space="preserve"> дети</w:t>
      </w:r>
      <w:r w:rsidR="00AE64FF">
        <w:rPr>
          <w:b w:val="0"/>
          <w:sz w:val="28"/>
          <w:szCs w:val="28"/>
        </w:rPr>
        <w:t xml:space="preserve"> и 1 ребенок с нарушением слуха) </w:t>
      </w:r>
      <w:proofErr w:type="gramStart"/>
      <w:r w:rsidR="00AE64FF">
        <w:rPr>
          <w:b w:val="0"/>
          <w:sz w:val="28"/>
          <w:szCs w:val="28"/>
        </w:rPr>
        <w:t>–о</w:t>
      </w:r>
      <w:proofErr w:type="gramEnd"/>
      <w:r w:rsidR="00AE64FF">
        <w:rPr>
          <w:b w:val="0"/>
          <w:sz w:val="28"/>
          <w:szCs w:val="28"/>
        </w:rPr>
        <w:t xml:space="preserve">бучение по основной образовательной программе с индивидуальным сопровождением на совместных занятиях с нормально развивающимися детьми и индивидуальных занятиях с другими специалистами. </w:t>
      </w:r>
    </w:p>
    <w:p w:rsidR="008255AF" w:rsidRPr="00DD7BD8" w:rsidRDefault="008255AF" w:rsidP="00776AAE">
      <w:pPr>
        <w:pStyle w:val="31"/>
        <w:spacing w:before="0" w:after="0" w:line="240" w:lineRule="auto"/>
        <w:ind w:firstLine="0"/>
        <w:rPr>
          <w:sz w:val="28"/>
          <w:szCs w:val="28"/>
        </w:rPr>
      </w:pPr>
    </w:p>
    <w:p w:rsidR="00DB3097" w:rsidRPr="00E5694D" w:rsidRDefault="00DB3097" w:rsidP="00E5694D">
      <w:pPr>
        <w:spacing w:line="240" w:lineRule="auto"/>
      </w:pPr>
      <w:r w:rsidRPr="00E5694D">
        <w:t>В связи с тем, что настоящая АОП адресована как слабослышащим, так и позднооглохшим детям (потерявшим слух вследствие какой-либо болезни или травмы после того, как они овладели речью и сохранили ее), описание образовательной деятельности в соответствии с направлениями развития ребенка дошкольного возраста, представленными в пяти образовательных областях, приводится для обеих категорий обучающихся.</w:t>
      </w:r>
    </w:p>
    <w:p w:rsidR="00DB3097" w:rsidRPr="00E5694D" w:rsidRDefault="00DB3097" w:rsidP="00E5694D">
      <w:pPr>
        <w:spacing w:line="240" w:lineRule="auto"/>
      </w:pPr>
      <w:r w:rsidRPr="00E5694D">
        <w:rPr>
          <w:b/>
        </w:rPr>
        <w:t>2.1.1.Социально-коммуникативное развитие.</w:t>
      </w:r>
    </w:p>
    <w:p w:rsidR="00DB3097" w:rsidRPr="00E5694D" w:rsidRDefault="00DB3097" w:rsidP="00E5694D">
      <w:pPr>
        <w:widowControl w:val="0"/>
        <w:tabs>
          <w:tab w:val="left" w:pos="567"/>
        </w:tabs>
        <w:spacing w:line="240" w:lineRule="auto"/>
        <w:contextualSpacing/>
      </w:pPr>
      <w:r w:rsidRPr="00E5694D">
        <w:t xml:space="preserve">В области социально-коммуникативного развития слабослышащих и позднооглохших детей в условиях информационной социализации основными </w:t>
      </w:r>
      <w:r w:rsidRPr="00E5694D">
        <w:rPr>
          <w:i/>
        </w:rPr>
        <w:t>задачами образовательной деятельности</w:t>
      </w:r>
      <w:r w:rsidRPr="00E5694D">
        <w:t xml:space="preserve"> являются создание условий для:</w:t>
      </w:r>
    </w:p>
    <w:p w:rsidR="00DB3097" w:rsidRPr="00E5694D" w:rsidRDefault="00DB3097" w:rsidP="00E5694D">
      <w:pPr>
        <w:widowControl w:val="0"/>
        <w:spacing w:line="240" w:lineRule="auto"/>
        <w:contextualSpacing/>
      </w:pPr>
      <w:r w:rsidRPr="00E5694D">
        <w:rPr>
          <w:rFonts w:eastAsia="Times New Roman"/>
        </w:rPr>
        <w:noBreakHyphen/>
        <w:t xml:space="preserve"> </w:t>
      </w:r>
      <w:r w:rsidRPr="00E5694D">
        <w:t>развития положительного отношения ребенка к себе и другим людям;</w:t>
      </w:r>
    </w:p>
    <w:p w:rsidR="00DB3097" w:rsidRPr="00E5694D" w:rsidRDefault="00DB3097" w:rsidP="00E5694D">
      <w:pPr>
        <w:widowControl w:val="0"/>
        <w:spacing w:line="240" w:lineRule="auto"/>
        <w:contextualSpacing/>
      </w:pPr>
      <w:r w:rsidRPr="00E5694D">
        <w:rPr>
          <w:rFonts w:eastAsia="Times New Roman"/>
        </w:rPr>
        <w:noBreakHyphen/>
        <w:t xml:space="preserve"> </w:t>
      </w:r>
      <w:r w:rsidRPr="00E5694D">
        <w:t>развития коммуникативной и социальной компетентности;</w:t>
      </w:r>
    </w:p>
    <w:p w:rsidR="00DB3097" w:rsidRPr="00E5694D" w:rsidRDefault="00DB3097" w:rsidP="00E5694D">
      <w:pPr>
        <w:widowControl w:val="0"/>
        <w:spacing w:line="240" w:lineRule="auto"/>
        <w:contextualSpacing/>
      </w:pPr>
      <w:r w:rsidRPr="00E5694D">
        <w:rPr>
          <w:rFonts w:eastAsia="Times New Roman"/>
        </w:rPr>
        <w:noBreakHyphen/>
        <w:t xml:space="preserve"> </w:t>
      </w:r>
      <w:r w:rsidRPr="00E5694D">
        <w:t>развития игровой деятельности.</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с уровнем общего и речевого развития, приближенного к возрастной норме.</w:t>
      </w:r>
    </w:p>
    <w:p w:rsidR="00DB3097" w:rsidRPr="00E5694D" w:rsidRDefault="00DB3097" w:rsidP="00E5694D">
      <w:pPr>
        <w:tabs>
          <w:tab w:val="left" w:pos="567"/>
        </w:tabs>
        <w:spacing w:line="240" w:lineRule="auto"/>
        <w:rPr>
          <w:i/>
        </w:rPr>
      </w:pPr>
      <w:r w:rsidRPr="00E5694D">
        <w:rPr>
          <w:i/>
        </w:rPr>
        <w:t>В сфере развития положительного отношения ребенка к себе и другим людям</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DB3097" w:rsidRPr="00E5694D" w:rsidRDefault="00DB3097" w:rsidP="00E5694D">
      <w:pPr>
        <w:tabs>
          <w:tab w:val="left" w:pos="567"/>
        </w:tabs>
        <w:spacing w:line="240" w:lineRule="auto"/>
      </w:pPr>
      <w:r w:rsidRPr="00E5694D">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sz w:val="28"/>
          <w:szCs w:val="28"/>
        </w:rPr>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w:t>
      </w:r>
      <w:r w:rsidRPr="00E5694D">
        <w:rPr>
          <w:sz w:val="28"/>
          <w:szCs w:val="28"/>
        </w:rPr>
        <w:lastRenderedPageBreak/>
        <w:t>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i/>
          <w:sz w:val="28"/>
          <w:szCs w:val="28"/>
        </w:rPr>
        <w:t>В сфере развития коммуникативной и социальной компетентности</w:t>
      </w:r>
    </w:p>
    <w:p w:rsidR="00DB3097" w:rsidRPr="00E5694D" w:rsidRDefault="00DB3097" w:rsidP="00E5694D">
      <w:pPr>
        <w:pStyle w:val="ac"/>
        <w:tabs>
          <w:tab w:val="left" w:pos="567"/>
        </w:tabs>
        <w:spacing w:before="0" w:beforeAutospacing="0" w:after="0" w:afterAutospacing="0"/>
        <w:jc w:val="both"/>
        <w:rPr>
          <w:sz w:val="28"/>
          <w:szCs w:val="28"/>
        </w:rPr>
      </w:pPr>
      <w:r w:rsidRPr="00E5694D">
        <w:rPr>
          <w:sz w:val="28"/>
          <w:szCs w:val="28"/>
        </w:rPr>
        <w:t>Создание различных возможностей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Помочь ребёнку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sz w:val="28"/>
          <w:szCs w:val="28"/>
        </w:rPr>
        <w:t>Предоставить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w:t>
      </w:r>
      <w:r w:rsidRPr="00E5694D">
        <w:rPr>
          <w:sz w:val="28"/>
          <w:szCs w:val="28"/>
        </w:rPr>
        <w:lastRenderedPageBreak/>
        <w:t>примере других, сопровождая собственные действия и/или действия детей комментариями.</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i/>
          <w:sz w:val="28"/>
          <w:szCs w:val="28"/>
        </w:rPr>
        <w:t>В сфере развития игровой деятельности</w:t>
      </w:r>
    </w:p>
    <w:p w:rsidR="00DB3097" w:rsidRPr="00E5694D" w:rsidRDefault="00DB3097" w:rsidP="00E5694D">
      <w:pPr>
        <w:pStyle w:val="ac"/>
        <w:tabs>
          <w:tab w:val="left" w:pos="567"/>
        </w:tabs>
        <w:spacing w:before="0" w:beforeAutospacing="0" w:after="0" w:afterAutospacing="0"/>
        <w:ind w:firstLine="709"/>
        <w:jc w:val="both"/>
        <w:rPr>
          <w:sz w:val="28"/>
          <w:szCs w:val="28"/>
        </w:rPr>
      </w:pPr>
      <w:r w:rsidRPr="00E5694D">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без выраженных дополнительных отклонений в развитии, отстающих от возрастной нормы, но имеющие перспективу сближения с ней.</w:t>
      </w:r>
    </w:p>
    <w:p w:rsidR="00DB3097" w:rsidRPr="00E5694D" w:rsidRDefault="00DB3097" w:rsidP="00E5694D">
      <w:pPr>
        <w:pStyle w:val="3-1"/>
        <w:keepNext w:val="0"/>
        <w:keepLines w:val="0"/>
        <w:widowControl w:val="0"/>
        <w:spacing w:before="0" w:line="240" w:lineRule="auto"/>
        <w:ind w:firstLine="709"/>
        <w:outlineLvl w:val="9"/>
        <w:rPr>
          <w:b w:val="0"/>
          <w:i/>
          <w:iCs/>
          <w:color w:val="auto"/>
          <w:sz w:val="28"/>
          <w:szCs w:val="28"/>
        </w:rPr>
      </w:pPr>
      <w:r w:rsidRPr="00E5694D">
        <w:rPr>
          <w:b w:val="0"/>
          <w:i/>
          <w:iCs/>
          <w:color w:val="auto"/>
          <w:sz w:val="28"/>
          <w:szCs w:val="28"/>
        </w:rPr>
        <w:t xml:space="preserve">В сфере развития положительного отношения </w:t>
      </w:r>
      <w:r w:rsidRPr="00E5694D">
        <w:rPr>
          <w:b w:val="0"/>
          <w:i/>
          <w:color w:val="auto"/>
          <w:sz w:val="28"/>
          <w:szCs w:val="28"/>
        </w:rPr>
        <w:t>слабослышащих и позднооглохших детей</w:t>
      </w:r>
      <w:r w:rsidRPr="00E5694D">
        <w:rPr>
          <w:b w:val="0"/>
          <w:i/>
          <w:iCs/>
          <w:color w:val="auto"/>
          <w:sz w:val="28"/>
          <w:szCs w:val="28"/>
        </w:rPr>
        <w:t xml:space="preserve"> к себе и другим людям.</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создают специальные условия для формирования у ребенка положительного самоощущения – уверенности в своих возможностях, в том, что он хороший, его любят. Взрослые способствуют развитию у слабослышащих и позднооглохших детей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Взрослые стимулируют, побуждают ребенка владеть соответствующим речевым запасом.</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DB3097" w:rsidRPr="00E5694D" w:rsidRDefault="00DB3097" w:rsidP="00E5694D">
      <w:pPr>
        <w:pStyle w:val="3-1"/>
        <w:keepNext w:val="0"/>
        <w:keepLines w:val="0"/>
        <w:widowControl w:val="0"/>
        <w:spacing w:before="0" w:line="240" w:lineRule="auto"/>
        <w:ind w:firstLine="709"/>
        <w:outlineLvl w:val="9"/>
        <w:rPr>
          <w:b w:val="0"/>
          <w:i/>
          <w:iCs/>
          <w:color w:val="auto"/>
          <w:sz w:val="28"/>
          <w:szCs w:val="28"/>
        </w:rPr>
      </w:pPr>
      <w:r w:rsidRPr="00E5694D">
        <w:rPr>
          <w:b w:val="0"/>
          <w:i/>
          <w:iCs/>
          <w:color w:val="auto"/>
          <w:sz w:val="28"/>
          <w:szCs w:val="28"/>
        </w:rPr>
        <w:t>В сфере развития коммуникативной и социальной компетентности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Первый социальный опыт дети со слуховой депривацией приобретают в семье, в повседневной жизни, принимая участие в различных семейных событиях. Взрослые создают в Организации различные возможности для приобщения слабослышащих и позднооглохших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слабослышащим и позднооглохшим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w:t>
      </w:r>
      <w:r w:rsidRPr="00E5694D">
        <w:rPr>
          <w:b w:val="0"/>
          <w:color w:val="auto"/>
          <w:sz w:val="28"/>
          <w:szCs w:val="28"/>
        </w:rPr>
        <w:lastRenderedPageBreak/>
        <w:t>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 владения соответствующим речевым запасом.</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предоставляют слабослышащим и позднооглохшим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(при участии в планировании, при выборе содержания и способов своей деятельности) помогает слабослышащим и позднооглохшим детям со временем приобрести способность и готовность к самостоятельности и участию в жизни общества.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способствуют развитию у слабослышащих и позднооглохших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DB3097" w:rsidRPr="00E5694D" w:rsidRDefault="00DB3097" w:rsidP="00E5694D">
      <w:pPr>
        <w:pStyle w:val="3-1"/>
        <w:keepNext w:val="0"/>
        <w:keepLines w:val="0"/>
        <w:widowControl w:val="0"/>
        <w:spacing w:before="0" w:line="240" w:lineRule="auto"/>
        <w:ind w:firstLine="709"/>
        <w:outlineLvl w:val="9"/>
        <w:rPr>
          <w:b w:val="0"/>
          <w:i/>
          <w:color w:val="auto"/>
          <w:sz w:val="28"/>
          <w:szCs w:val="28"/>
        </w:rPr>
      </w:pPr>
      <w:r w:rsidRPr="00E5694D">
        <w:rPr>
          <w:b w:val="0"/>
          <w:i/>
          <w:color w:val="auto"/>
          <w:sz w:val="28"/>
          <w:szCs w:val="28"/>
        </w:rPr>
        <w:t>В сфере развития игровой деятельности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создают специальные условия для свободной игры слабослышащих и позднооглохших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i/>
          <w:color w:val="auto"/>
          <w:sz w:val="28"/>
          <w:szCs w:val="28"/>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E5694D">
        <w:rPr>
          <w:b w:val="0"/>
          <w:color w:val="auto"/>
          <w:sz w:val="28"/>
          <w:szCs w:val="28"/>
        </w:rPr>
        <w:t xml:space="preserve">(по Л.А. </w:t>
      </w:r>
      <w:proofErr w:type="spellStart"/>
      <w:r w:rsidRPr="00E5694D">
        <w:rPr>
          <w:b w:val="0"/>
          <w:color w:val="auto"/>
          <w:sz w:val="28"/>
          <w:szCs w:val="28"/>
        </w:rPr>
        <w:t>Головчиц</w:t>
      </w:r>
      <w:proofErr w:type="spellEnd"/>
      <w:r w:rsidRPr="00E5694D">
        <w:rPr>
          <w:b w:val="0"/>
          <w:color w:val="auto"/>
          <w:sz w:val="28"/>
          <w:szCs w:val="28"/>
        </w:rPr>
        <w:t>):</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lastRenderedPageBreak/>
        <w:t>Взрослые 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и др.</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t xml:space="preserve">Взрослые учат и мотивируют детей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взрослых доступными средствами (слово «спасибо» или кивок, сопровождаемый </w:t>
      </w:r>
      <w:proofErr w:type="spellStart"/>
      <w:r w:rsidRPr="00E5694D">
        <w:rPr>
          <w:sz w:val="28"/>
          <w:szCs w:val="28"/>
        </w:rPr>
        <w:t>артикулированием</w:t>
      </w:r>
      <w:proofErr w:type="spellEnd"/>
      <w:r w:rsidRPr="00E5694D">
        <w:rPr>
          <w:sz w:val="28"/>
          <w:szCs w:val="28"/>
        </w:rPr>
        <w:t xml:space="preserve">, </w:t>
      </w:r>
      <w:proofErr w:type="spellStart"/>
      <w:r w:rsidRPr="00E5694D">
        <w:rPr>
          <w:sz w:val="28"/>
          <w:szCs w:val="28"/>
        </w:rPr>
        <w:t>лепетным</w:t>
      </w:r>
      <w:proofErr w:type="spellEnd"/>
      <w:r w:rsidRPr="00E5694D">
        <w:rPr>
          <w:sz w:val="28"/>
          <w:szCs w:val="28"/>
        </w:rPr>
        <w:t xml:space="preserve"> или усеченным словом).</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t>Взрослые обучают и поощряют действия детей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 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 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DB3097" w:rsidRPr="00E5694D" w:rsidRDefault="00DB3097" w:rsidP="00E5694D">
      <w:pPr>
        <w:pStyle w:val="ac"/>
        <w:spacing w:before="0" w:beforeAutospacing="0" w:after="0" w:afterAutospacing="0"/>
        <w:ind w:firstLine="709"/>
        <w:jc w:val="both"/>
        <w:rPr>
          <w:b/>
          <w:sz w:val="28"/>
          <w:szCs w:val="28"/>
        </w:rPr>
      </w:pPr>
      <w:r w:rsidRPr="00E5694D">
        <w:rPr>
          <w:sz w:val="28"/>
          <w:szCs w:val="28"/>
        </w:rPr>
        <w:t>Взрослые приучают детей убирать на место игрушки, строительный материал, книги. Воспитывают у детей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и т.д. Применяют для поддержания интереса к деятельности игровые приемы («Помоги мишке убрать игрушки», «В гости пришли куклы» и др.). Приучают детей принимать посильное участие в труде взрослых.</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t>Взрослые создают необходимые условия для развития игровой деятельности детей в соответствии с их возможностями и целями обучения.</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t>Взрослые вызывают у детей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и т.д.).</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t>Взрослые учат бережному отношению к игрушкам, обращают особое внимание детей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детей убирать игрушки по завершении игры.</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t xml:space="preserve">В ходе проведения игр-занятий взрослые учат детей действовать на основе подражания взрослому (а при необходимости и сопряженно с ним); развертывать игры </w:t>
      </w:r>
      <w:proofErr w:type="spellStart"/>
      <w:r w:rsidRPr="00E5694D">
        <w:rPr>
          <w:sz w:val="28"/>
          <w:szCs w:val="28"/>
        </w:rPr>
        <w:t>отобразительного</w:t>
      </w:r>
      <w:proofErr w:type="spellEnd"/>
      <w:r w:rsidRPr="00E5694D">
        <w:rPr>
          <w:sz w:val="28"/>
          <w:szCs w:val="28"/>
        </w:rPr>
        <w:t xml:space="preserve"> характера – ухаживать за куклой-дочкой, как мама; водить машину, как шофер; строить из кубиков, как строитель и т. п. );</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lastRenderedPageBreak/>
        <w:t>Взрослые обучают детей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и т.д.). Обращают внимание детей на необходимость правильного точного использования игрушек: посуды, одежды, мебели, предметов обихода.</w:t>
      </w:r>
    </w:p>
    <w:p w:rsidR="00DB3097" w:rsidRPr="00E5694D" w:rsidRDefault="00DB3097" w:rsidP="00E5694D">
      <w:pPr>
        <w:pStyle w:val="ac"/>
        <w:spacing w:before="0" w:beforeAutospacing="0" w:after="0" w:afterAutospacing="0"/>
        <w:ind w:firstLine="709"/>
        <w:jc w:val="both"/>
        <w:rPr>
          <w:sz w:val="28"/>
          <w:szCs w:val="28"/>
        </w:rPr>
      </w:pPr>
      <w:r w:rsidRPr="00E5694D">
        <w:rPr>
          <w:sz w:val="28"/>
          <w:szCs w:val="28"/>
        </w:rPr>
        <w:t>Взрослые всемерно поощряют речевое общение детей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взрослым или отраженно за ним).</w:t>
      </w:r>
    </w:p>
    <w:p w:rsidR="00DB3097" w:rsidRPr="00E5694D" w:rsidRDefault="00DB3097" w:rsidP="00E5694D">
      <w:pPr>
        <w:pStyle w:val="3-1"/>
        <w:keepNext w:val="0"/>
        <w:keepLines w:val="0"/>
        <w:widowControl w:val="0"/>
        <w:spacing w:before="0" w:line="240" w:lineRule="auto"/>
        <w:ind w:firstLine="709"/>
        <w:outlineLvl w:val="9"/>
        <w:rPr>
          <w:i/>
          <w:color w:val="auto"/>
          <w:sz w:val="28"/>
          <w:szCs w:val="28"/>
        </w:rPr>
      </w:pPr>
      <w:r w:rsidRPr="00E5694D">
        <w:rPr>
          <w:i/>
          <w:color w:val="auto"/>
          <w:sz w:val="28"/>
          <w:szCs w:val="28"/>
        </w:rPr>
        <w:t>Слабослышащие и позднооглохшие дети дошкольного возраста должны не только развиваться в образовательной области «Социально-коммуникативное развитие», но и овладевать речью, ее обслуживающей.</w:t>
      </w:r>
    </w:p>
    <w:p w:rsidR="00DB3097" w:rsidRPr="00E5694D" w:rsidRDefault="00DB3097" w:rsidP="00E5694D">
      <w:pPr>
        <w:spacing w:line="240" w:lineRule="auto"/>
        <w:rPr>
          <w:b/>
        </w:rPr>
      </w:pPr>
    </w:p>
    <w:p w:rsidR="00DB3097" w:rsidRPr="00E5694D" w:rsidRDefault="00DB3097" w:rsidP="00E5694D">
      <w:pPr>
        <w:spacing w:line="240" w:lineRule="auto"/>
        <w:rPr>
          <w:b/>
        </w:rPr>
      </w:pPr>
      <w:r w:rsidRPr="00E5694D">
        <w:rPr>
          <w:b/>
        </w:rPr>
        <w:t>2.1.2. Познавательное развитие</w:t>
      </w:r>
    </w:p>
    <w:p w:rsidR="00DB3097" w:rsidRPr="00E5694D" w:rsidRDefault="00DB3097" w:rsidP="00E5694D">
      <w:pPr>
        <w:widowControl w:val="0"/>
        <w:tabs>
          <w:tab w:val="left" w:pos="567"/>
        </w:tabs>
        <w:spacing w:line="240" w:lineRule="auto"/>
        <w:contextualSpacing/>
      </w:pPr>
      <w:r w:rsidRPr="00E5694D">
        <w:t xml:space="preserve">В области познавательного развития слабослышащих и позднооглохших детей основными </w:t>
      </w:r>
      <w:r w:rsidRPr="00E5694D">
        <w:rPr>
          <w:i/>
        </w:rPr>
        <w:t>задачами образовательной деятельности</w:t>
      </w:r>
      <w:r w:rsidRPr="00E5694D">
        <w:t xml:space="preserve"> являются создание условий для:</w:t>
      </w:r>
    </w:p>
    <w:p w:rsidR="00DB3097" w:rsidRPr="00E5694D" w:rsidRDefault="00DB3097" w:rsidP="00E5694D">
      <w:pPr>
        <w:widowControl w:val="0"/>
        <w:tabs>
          <w:tab w:val="left" w:pos="567"/>
        </w:tabs>
        <w:spacing w:line="240" w:lineRule="auto"/>
        <w:contextualSpacing/>
      </w:pPr>
      <w:r w:rsidRPr="00E5694D">
        <w:rPr>
          <w:rFonts w:eastAsia="Times New Roman"/>
        </w:rPr>
        <w:noBreakHyphen/>
        <w:t xml:space="preserve"> </w:t>
      </w:r>
      <w:r w:rsidRPr="00E5694D">
        <w:t>развития любознательности, познавательной активности, познавательных способностей детей;</w:t>
      </w:r>
    </w:p>
    <w:p w:rsidR="00DB3097" w:rsidRPr="00E5694D" w:rsidRDefault="00DB3097" w:rsidP="00E5694D">
      <w:pPr>
        <w:widowControl w:val="0"/>
        <w:tabs>
          <w:tab w:val="left" w:pos="567"/>
        </w:tabs>
        <w:spacing w:line="240" w:lineRule="auto"/>
        <w:contextualSpacing/>
      </w:pPr>
      <w:r w:rsidRPr="00E5694D">
        <w:rPr>
          <w:rFonts w:eastAsia="Times New Roman"/>
        </w:rPr>
        <w:noBreakHyphen/>
        <w:t xml:space="preserve"> </w:t>
      </w:r>
      <w:r w:rsidRPr="00E5694D">
        <w:t>развития представлений в разных сферах знаний об окружающей действительности.</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с уровнем общего и речевого развития, приближенного к возрастной норме.</w:t>
      </w:r>
    </w:p>
    <w:p w:rsidR="00DB3097" w:rsidRPr="00E5694D" w:rsidRDefault="00DB3097" w:rsidP="00E5694D">
      <w:pPr>
        <w:tabs>
          <w:tab w:val="left" w:pos="567"/>
        </w:tabs>
        <w:spacing w:line="240" w:lineRule="auto"/>
        <w:rPr>
          <w:i/>
        </w:rPr>
      </w:pPr>
      <w:r w:rsidRPr="00E5694D">
        <w:rPr>
          <w:i/>
        </w:rPr>
        <w:t>В сфере развития любознательности, познавательной активности, познавательных способностей</w:t>
      </w:r>
    </w:p>
    <w:p w:rsidR="00DB3097" w:rsidRPr="00E5694D" w:rsidRDefault="00DB3097" w:rsidP="00E5694D">
      <w:pPr>
        <w:tabs>
          <w:tab w:val="left" w:pos="567"/>
        </w:tabs>
        <w:spacing w:line="240" w:lineRule="auto"/>
      </w:pPr>
      <w:r w:rsidRPr="00E5694D">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DB3097" w:rsidRPr="00E5694D" w:rsidRDefault="00DB3097" w:rsidP="00E5694D">
      <w:pPr>
        <w:tabs>
          <w:tab w:val="left" w:pos="567"/>
        </w:tabs>
        <w:spacing w:line="240" w:lineRule="auto"/>
      </w:pPr>
      <w:r w:rsidRPr="00E5694D">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DB3097" w:rsidRPr="00E5694D" w:rsidRDefault="00DB3097" w:rsidP="00E5694D">
      <w:pPr>
        <w:tabs>
          <w:tab w:val="left" w:pos="567"/>
        </w:tabs>
        <w:spacing w:line="240" w:lineRule="auto"/>
      </w:pPr>
      <w:r w:rsidRPr="00E5694D">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DB3097" w:rsidRPr="00E5694D" w:rsidRDefault="00DB3097" w:rsidP="00E5694D">
      <w:pPr>
        <w:tabs>
          <w:tab w:val="left" w:pos="567"/>
        </w:tabs>
        <w:spacing w:line="240" w:lineRule="auto"/>
      </w:pPr>
      <w:r w:rsidRPr="00E5694D">
        <w:t xml:space="preserve">Возможность свободных практических действий с разнообразными материалами, участие в элементарных опытах и экспериментах имеет </w:t>
      </w:r>
      <w:r w:rsidRPr="00E5694D">
        <w:lastRenderedPageBreak/>
        <w:t>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DB3097" w:rsidRPr="00E5694D" w:rsidRDefault="00DB3097" w:rsidP="00E5694D">
      <w:pPr>
        <w:tabs>
          <w:tab w:val="left" w:pos="567"/>
        </w:tabs>
        <w:spacing w:line="240" w:lineRule="auto"/>
      </w:pPr>
      <w:r w:rsidRPr="00E5694D">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DB3097" w:rsidRPr="00E5694D" w:rsidRDefault="00DB3097" w:rsidP="00E5694D">
      <w:pPr>
        <w:tabs>
          <w:tab w:val="left" w:pos="567"/>
        </w:tabs>
        <w:spacing w:line="240" w:lineRule="auto"/>
        <w:rPr>
          <w:i/>
        </w:rPr>
      </w:pPr>
      <w:r w:rsidRPr="00E5694D">
        <w:rPr>
          <w:i/>
        </w:rPr>
        <w:t>В сфере развития представлений в разных сферах знаний об окружающей действительности</w:t>
      </w:r>
    </w:p>
    <w:p w:rsidR="00DB3097" w:rsidRPr="00E5694D" w:rsidRDefault="00DB3097" w:rsidP="00E5694D">
      <w:pPr>
        <w:tabs>
          <w:tab w:val="left" w:pos="567"/>
        </w:tabs>
        <w:spacing w:line="240" w:lineRule="auto"/>
      </w:pPr>
      <w:r w:rsidRPr="00E5694D">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DB3097" w:rsidRPr="00E5694D" w:rsidRDefault="00DB3097" w:rsidP="00E5694D">
      <w:pPr>
        <w:tabs>
          <w:tab w:val="left" w:pos="567"/>
        </w:tabs>
        <w:spacing w:line="240" w:lineRule="auto"/>
      </w:pPr>
      <w:r w:rsidRPr="00E5694D">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DB3097" w:rsidRPr="00E5694D" w:rsidRDefault="00DB3097" w:rsidP="00E5694D">
      <w:pPr>
        <w:tabs>
          <w:tab w:val="left" w:pos="567"/>
        </w:tabs>
        <w:spacing w:line="240" w:lineRule="auto"/>
      </w:pPr>
      <w:r w:rsidRPr="00E5694D">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DB3097" w:rsidRPr="00E5694D" w:rsidRDefault="00DB3097" w:rsidP="00E5694D">
      <w:pPr>
        <w:tabs>
          <w:tab w:val="left" w:pos="567"/>
        </w:tabs>
        <w:spacing w:line="240" w:lineRule="auto"/>
      </w:pPr>
      <w:r w:rsidRPr="00E5694D">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DB3097" w:rsidRPr="00E5694D" w:rsidRDefault="00DB3097" w:rsidP="00E5694D">
      <w:pPr>
        <w:tabs>
          <w:tab w:val="left" w:pos="567"/>
        </w:tabs>
        <w:spacing w:line="240" w:lineRule="auto"/>
      </w:pPr>
      <w:r w:rsidRPr="00E5694D">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DB3097" w:rsidRPr="00E5694D" w:rsidRDefault="00DB3097" w:rsidP="00E5694D">
      <w:pPr>
        <w:tabs>
          <w:tab w:val="left" w:pos="567"/>
        </w:tabs>
        <w:spacing w:line="240" w:lineRule="auto"/>
      </w:pPr>
      <w:r w:rsidRPr="00E5694D">
        <w:t xml:space="preserve">Благодаря освоению математического содержания окружающего мира в дошкольном возрасте у большинства детей развиваются предпосылки </w:t>
      </w:r>
      <w:r w:rsidRPr="00E5694D">
        <w:lastRenderedPageBreak/>
        <w:t>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DB3097" w:rsidRPr="00E5694D" w:rsidRDefault="00DB3097" w:rsidP="00E5694D">
      <w:pPr>
        <w:tabs>
          <w:tab w:val="left" w:pos="567"/>
        </w:tabs>
        <w:spacing w:line="240" w:lineRule="auto"/>
      </w:pPr>
      <w:r w:rsidRPr="00E5694D">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DB3097" w:rsidRPr="00E5694D" w:rsidRDefault="00DB3097" w:rsidP="00E5694D">
      <w:pPr>
        <w:tabs>
          <w:tab w:val="left" w:pos="567"/>
        </w:tabs>
        <w:spacing w:line="240" w:lineRule="auto"/>
      </w:pPr>
      <w:r w:rsidRPr="00E5694D">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DB3097" w:rsidRPr="00E5694D" w:rsidRDefault="00DB3097" w:rsidP="00E5694D">
      <w:pPr>
        <w:tabs>
          <w:tab w:val="left" w:pos="567"/>
        </w:tabs>
        <w:spacing w:line="240" w:lineRule="auto"/>
      </w:pPr>
      <w:r w:rsidRPr="00E5694D">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DB3097" w:rsidRPr="00E5694D" w:rsidRDefault="00DB3097" w:rsidP="00E5694D">
      <w:pPr>
        <w:tabs>
          <w:tab w:val="left" w:pos="567"/>
        </w:tabs>
        <w:spacing w:line="240" w:lineRule="auto"/>
      </w:pPr>
      <w:r w:rsidRPr="00E5694D">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DB3097" w:rsidRPr="00E5694D" w:rsidRDefault="00DB3097" w:rsidP="00E5694D">
      <w:pPr>
        <w:tabs>
          <w:tab w:val="left" w:pos="567"/>
        </w:tabs>
        <w:spacing w:line="240" w:lineRule="auto"/>
      </w:pPr>
      <w:r w:rsidRPr="00E5694D">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DB3097" w:rsidRPr="00E5694D" w:rsidRDefault="00DB3097" w:rsidP="00E5694D">
      <w:pPr>
        <w:tabs>
          <w:tab w:val="left" w:pos="567"/>
        </w:tabs>
        <w:spacing w:line="240" w:lineRule="auto"/>
      </w:pPr>
      <w:r w:rsidRPr="00E5694D">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w:t>
      </w:r>
      <w:r w:rsidRPr="00E5694D">
        <w:lastRenderedPageBreak/>
        <w:t>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DB3097" w:rsidRPr="00E5694D" w:rsidRDefault="00DB3097" w:rsidP="00E5694D">
      <w:pPr>
        <w:tabs>
          <w:tab w:val="left" w:pos="567"/>
        </w:tabs>
        <w:spacing w:line="240" w:lineRule="auto"/>
      </w:pPr>
      <w:r w:rsidRPr="00E5694D">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DB3097" w:rsidRPr="00E5694D" w:rsidRDefault="00DB3097" w:rsidP="00E5694D">
      <w:pPr>
        <w:tabs>
          <w:tab w:val="left" w:pos="567"/>
        </w:tabs>
        <w:spacing w:line="240" w:lineRule="auto"/>
      </w:pPr>
      <w:r w:rsidRPr="00E5694D">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DB3097" w:rsidRPr="00E5694D" w:rsidRDefault="00DB3097" w:rsidP="00E5694D">
      <w:pPr>
        <w:tabs>
          <w:tab w:val="left" w:pos="567"/>
        </w:tabs>
        <w:spacing w:line="240" w:lineRule="auto"/>
      </w:pPr>
      <w:r w:rsidRPr="00E5694D">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
    <w:p w:rsidR="00DB3097" w:rsidRPr="00E5694D" w:rsidRDefault="00DB3097" w:rsidP="00E5694D">
      <w:pPr>
        <w:tabs>
          <w:tab w:val="left" w:pos="567"/>
        </w:tabs>
        <w:spacing w:line="240" w:lineRule="auto"/>
      </w:pPr>
      <w:r w:rsidRPr="00E5694D">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DB3097" w:rsidRPr="00E5694D" w:rsidRDefault="00DB3097" w:rsidP="00E5694D">
      <w:pPr>
        <w:tabs>
          <w:tab w:val="left" w:pos="567"/>
        </w:tabs>
        <w:spacing w:line="240" w:lineRule="auto"/>
      </w:pPr>
      <w:r w:rsidRPr="00E5694D">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DB3097" w:rsidRPr="00E5694D" w:rsidRDefault="00DB3097" w:rsidP="00E5694D">
      <w:pPr>
        <w:tabs>
          <w:tab w:val="left" w:pos="567"/>
        </w:tabs>
        <w:spacing w:line="240" w:lineRule="auto"/>
      </w:pPr>
      <w:r w:rsidRPr="00E5694D">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без выраженных дополнительных отклонений в развитии, отстающих от возрастной нормы, но имеющих перспективу сближения с ней</w:t>
      </w:r>
    </w:p>
    <w:p w:rsidR="00DB3097" w:rsidRPr="00E5694D" w:rsidRDefault="00DB3097" w:rsidP="00E5694D">
      <w:pPr>
        <w:pStyle w:val="3-1"/>
        <w:keepNext w:val="0"/>
        <w:keepLines w:val="0"/>
        <w:widowControl w:val="0"/>
        <w:spacing w:before="0" w:line="240" w:lineRule="auto"/>
        <w:ind w:firstLine="709"/>
        <w:outlineLvl w:val="9"/>
        <w:rPr>
          <w:b w:val="0"/>
          <w:i/>
          <w:color w:val="auto"/>
          <w:sz w:val="28"/>
          <w:szCs w:val="28"/>
        </w:rPr>
      </w:pPr>
      <w:r w:rsidRPr="00E5694D">
        <w:rPr>
          <w:b w:val="0"/>
          <w:i/>
          <w:color w:val="auto"/>
          <w:sz w:val="28"/>
          <w:szCs w:val="28"/>
        </w:rPr>
        <w:t>В сфере развития любознательности, познавательной активности, познавательных способностей слабослышащих и позднооглохших детей</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создают специально организованную насыщенную предметно-пространственную среду, стимулирующую познавательный интерес слабослышащих и позднооглохших детей, исследовательскую активность, элементарное экспериментирование с различными веществами, предметами, материалами.</w:t>
      </w:r>
    </w:p>
    <w:p w:rsidR="00DB3097" w:rsidRPr="00E5694D" w:rsidRDefault="00DB3097" w:rsidP="00E5694D">
      <w:pPr>
        <w:widowControl w:val="0"/>
        <w:tabs>
          <w:tab w:val="left" w:pos="567"/>
        </w:tabs>
        <w:spacing w:line="240" w:lineRule="auto"/>
        <w:contextualSpacing/>
      </w:pPr>
      <w:r w:rsidRPr="00E5694D">
        <w:t xml:space="preserve">Возможность свободных практических действий с разнообразными материалами, участие в элементарных опытах и экспериментах имеет </w:t>
      </w:r>
      <w:r w:rsidRPr="00E5694D">
        <w:lastRenderedPageBreak/>
        <w:t>большое значение для умственного и эмоционально-волевого развития слабослышащих и позднооглохших детей,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DB3097" w:rsidRPr="00E5694D" w:rsidRDefault="00DB3097" w:rsidP="00E5694D">
      <w:pPr>
        <w:widowControl w:val="0"/>
        <w:tabs>
          <w:tab w:val="left" w:pos="567"/>
        </w:tabs>
        <w:spacing w:line="240" w:lineRule="auto"/>
        <w:contextualSpacing/>
      </w:pPr>
      <w:r w:rsidRPr="00E5694D">
        <w:t>Помимо поддержки исследовательской активности, педагоги организует познавательные игры, поощряют интерес слабослышащих и позднооглохших детей к различным развивающим играм и занятиям, например, лото, шашкам, шахматам, конструированию и пр., что особенно важно для данной категории обучающихся, так как развитие моторики рук отвечает потребностям детей с нарушениями слуха.</w:t>
      </w:r>
    </w:p>
    <w:p w:rsidR="00DB3097" w:rsidRPr="00E5694D" w:rsidRDefault="00DB3097" w:rsidP="00E5694D">
      <w:pPr>
        <w:pStyle w:val="3-1"/>
        <w:keepNext w:val="0"/>
        <w:keepLines w:val="0"/>
        <w:widowControl w:val="0"/>
        <w:spacing w:before="0" w:line="240" w:lineRule="auto"/>
        <w:ind w:firstLine="709"/>
        <w:outlineLvl w:val="9"/>
        <w:rPr>
          <w:b w:val="0"/>
          <w:i/>
          <w:color w:val="auto"/>
          <w:sz w:val="28"/>
          <w:szCs w:val="28"/>
        </w:rPr>
      </w:pPr>
      <w:r w:rsidRPr="00E5694D">
        <w:rPr>
          <w:b w:val="0"/>
          <w:i/>
          <w:color w:val="auto"/>
          <w:sz w:val="28"/>
          <w:szCs w:val="28"/>
        </w:rPr>
        <w:t>В сфере развития представлений в разных сферах знаний об окружающей действительности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создают возможности для развития у слабослышащих и позднооглохших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относительно наблюдаемых явлений, событий.</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осваивать их математическое содержание.</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Благодаря освоению математического содержания окружающего мира в дошкольном возрасте у слабослышащих и позднооглохших детей развиваются предпосылки успешного учения в общеобразовательной организации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У слабослышащих и позднооглохших детей развивается способность ориентироваться в пространстве (право, лево, вперед, назад и т. п.); выявлять различные соотношения (например, больше – меньше, толще – тоньше, длиннее – короче, тяжелее – легче и др.);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w:t>
      </w:r>
      <w:r w:rsidRPr="00E5694D">
        <w:rPr>
          <w:b w:val="0"/>
          <w:color w:val="auto"/>
          <w:sz w:val="28"/>
          <w:szCs w:val="28"/>
        </w:rPr>
        <w:lastRenderedPageBreak/>
        <w:t>геометрических телах (например, куб, цилиндр, шар).</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Развивается умение применять такие понятия, как «больше, меньше, равно»; устанавливать соотношения (например, «как часто», «как много», «насколько больше») геометрические понятия (например, «треугольник, прямоугольник, квадрат, круг, куб, шар, цилиндр, точка, сторона, угол, площадь, вершина угла, грань»). 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DB3097" w:rsidRPr="00E5694D" w:rsidRDefault="00DB3097" w:rsidP="00E5694D">
      <w:pPr>
        <w:pStyle w:val="3-1"/>
        <w:keepNext w:val="0"/>
        <w:keepLines w:val="0"/>
        <w:widowControl w:val="0"/>
        <w:spacing w:before="0" w:line="240" w:lineRule="auto"/>
        <w:ind w:firstLine="709"/>
        <w:outlineLvl w:val="9"/>
        <w:rPr>
          <w:b w:val="0"/>
          <w:i/>
          <w:color w:val="auto"/>
          <w:sz w:val="28"/>
          <w:szCs w:val="28"/>
        </w:rPr>
      </w:pPr>
      <w:r w:rsidRPr="00E5694D">
        <w:rPr>
          <w:b w:val="0"/>
          <w:i/>
          <w:color w:val="auto"/>
          <w:sz w:val="28"/>
          <w:szCs w:val="28"/>
        </w:rPr>
        <w:t>В сфере формирования грамотности, готовности к обучению в школе</w:t>
      </w:r>
    </w:p>
    <w:p w:rsidR="00DB3097" w:rsidRPr="00E5694D" w:rsidRDefault="00DB3097" w:rsidP="00E5694D">
      <w:pPr>
        <w:spacing w:line="240" w:lineRule="auto"/>
      </w:pPr>
      <w:r w:rsidRPr="00E5694D">
        <w:t>Взрослые знакомят ребенка с основными речевыми формами и правилами их применения. Они учат ребенка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DB3097" w:rsidRPr="00E5694D" w:rsidRDefault="00DB3097" w:rsidP="00E5694D">
      <w:pPr>
        <w:spacing w:line="240" w:lineRule="auto"/>
      </w:pPr>
      <w:r w:rsidRPr="00E5694D">
        <w:t xml:space="preserve">Происходит овладение ребенка основными закономерностями языка, словообразовательными моделями (с учётом особенностей речевого развития слабослышащих и позднооглохших обучающихся),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roofErr w:type="spellStart"/>
      <w:r w:rsidRPr="00E5694D">
        <w:t>звуко</w:t>
      </w:r>
      <w:proofErr w:type="spellEnd"/>
      <w:r w:rsidRPr="00E5694D">
        <w:t>-буквенным анализом слов, составление слов из разрезной азбуки, узнавание и называние букв.</w:t>
      </w:r>
    </w:p>
    <w:p w:rsidR="00DB3097" w:rsidRPr="00E5694D" w:rsidRDefault="00DB3097" w:rsidP="00E5694D">
      <w:pPr>
        <w:spacing w:line="240" w:lineRule="auto"/>
      </w:pPr>
      <w:r w:rsidRPr="00E5694D">
        <w:t>Взрослые организуют деятельность для формирования у ребенка активного словаря.</w:t>
      </w:r>
    </w:p>
    <w:p w:rsidR="00DB3097" w:rsidRPr="00E5694D" w:rsidRDefault="00DB3097" w:rsidP="00E5694D">
      <w:pPr>
        <w:spacing w:line="240" w:lineRule="auto"/>
      </w:pPr>
      <w:r w:rsidRPr="00E5694D">
        <w:t>Происходит овладение ребенка умением составлять фигуры по образцу и обводить по трафарету, закрашивать и заштриховывать простые фигуры</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i/>
          <w:color w:val="auto"/>
          <w:sz w:val="28"/>
          <w:szCs w:val="28"/>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E5694D">
        <w:rPr>
          <w:b w:val="0"/>
          <w:color w:val="auto"/>
          <w:sz w:val="28"/>
          <w:szCs w:val="28"/>
        </w:rPr>
        <w:t xml:space="preserve">(по Л.А. </w:t>
      </w:r>
      <w:proofErr w:type="spellStart"/>
      <w:r w:rsidRPr="00E5694D">
        <w:rPr>
          <w:b w:val="0"/>
          <w:color w:val="auto"/>
          <w:sz w:val="28"/>
          <w:szCs w:val="28"/>
        </w:rPr>
        <w:t>Головчиц</w:t>
      </w:r>
      <w:proofErr w:type="spellEnd"/>
      <w:r w:rsidRPr="00E5694D">
        <w:rPr>
          <w:b w:val="0"/>
          <w:color w:val="auto"/>
          <w:sz w:val="28"/>
          <w:szCs w:val="28"/>
        </w:rPr>
        <w:t>):</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Взрослые знакомят ребенка с миром, его окружающим (реализуется </w:t>
      </w:r>
      <w:r w:rsidRPr="00E5694D">
        <w:rPr>
          <w:b w:val="0"/>
          <w:color w:val="auto"/>
          <w:sz w:val="28"/>
          <w:szCs w:val="28"/>
        </w:rPr>
        <w:lastRenderedPageBreak/>
        <w:t>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 ходе дидактических игр взрослыми реализуется деятельность по развитию у детей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w:t>
      </w:r>
    </w:p>
    <w:p w:rsidR="00DB3097" w:rsidRPr="00314D33" w:rsidRDefault="00DB3097" w:rsidP="00E5694D">
      <w:pPr>
        <w:pStyle w:val="3-1"/>
        <w:keepNext w:val="0"/>
        <w:keepLines w:val="0"/>
        <w:widowControl w:val="0"/>
        <w:spacing w:before="0" w:line="240" w:lineRule="auto"/>
        <w:ind w:firstLine="709"/>
        <w:outlineLvl w:val="9"/>
        <w:rPr>
          <w:b w:val="0"/>
          <w:color w:val="auto"/>
        </w:rPr>
      </w:pPr>
      <w:r w:rsidRPr="00E5694D">
        <w:rPr>
          <w:b w:val="0"/>
          <w:color w:val="auto"/>
          <w:sz w:val="28"/>
          <w:szCs w:val="28"/>
        </w:rPr>
        <w:t>Взрослые организуют деятельность по формированию у слабослышащего ребенка элементарных математических представлений (количество и счет, величина, форма,</w:t>
      </w:r>
      <w:r w:rsidRPr="00314D33">
        <w:rPr>
          <w:b w:val="0"/>
          <w:color w:val="auto"/>
        </w:rPr>
        <w:t xml:space="preserve"> ориентировка в пространстве, формирование элементарных измерительных навыков и т.д.)</w:t>
      </w:r>
    </w:p>
    <w:p w:rsidR="00DB3097" w:rsidRPr="00E5694D" w:rsidRDefault="00DB3097" w:rsidP="00E5694D">
      <w:pPr>
        <w:pStyle w:val="3-1"/>
        <w:keepNext w:val="0"/>
        <w:keepLines w:val="0"/>
        <w:widowControl w:val="0"/>
        <w:spacing w:before="0" w:line="240" w:lineRule="auto"/>
        <w:ind w:firstLine="709"/>
        <w:outlineLvl w:val="9"/>
        <w:rPr>
          <w:i/>
          <w:color w:val="auto"/>
          <w:sz w:val="28"/>
          <w:szCs w:val="28"/>
        </w:rPr>
      </w:pPr>
      <w:r w:rsidRPr="00E5694D">
        <w:rPr>
          <w:i/>
          <w:color w:val="auto"/>
          <w:sz w:val="28"/>
          <w:szCs w:val="28"/>
        </w:rPr>
        <w:t>Слабослышащие и позднооглохшие дети дошкольного возраста должны не только развиваться в образовательной области «Познавательное развитие», но и овладевать речью, ее обслуживающей.</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p>
    <w:p w:rsidR="00DB3097" w:rsidRPr="00E5694D" w:rsidRDefault="00DB3097" w:rsidP="00E5694D">
      <w:pPr>
        <w:spacing w:line="240" w:lineRule="auto"/>
        <w:rPr>
          <w:b/>
        </w:rPr>
      </w:pPr>
      <w:r w:rsidRPr="00E5694D">
        <w:rPr>
          <w:b/>
        </w:rPr>
        <w:t>2.1.3. Речевое развитие</w:t>
      </w:r>
    </w:p>
    <w:p w:rsidR="00DB3097" w:rsidRPr="00E5694D" w:rsidRDefault="00DB3097" w:rsidP="00E5694D">
      <w:pPr>
        <w:widowControl w:val="0"/>
        <w:tabs>
          <w:tab w:val="left" w:pos="567"/>
          <w:tab w:val="left" w:pos="709"/>
        </w:tabs>
        <w:spacing w:line="240" w:lineRule="auto"/>
        <w:contextualSpacing/>
      </w:pPr>
      <w:r w:rsidRPr="00E5694D">
        <w:t xml:space="preserve">В области речевого развития слабослышащих и позднооглохших детей основными </w:t>
      </w:r>
      <w:r w:rsidRPr="00E5694D">
        <w:rPr>
          <w:i/>
        </w:rPr>
        <w:t>задачами образовательной деятельности</w:t>
      </w:r>
      <w:r w:rsidRPr="00E5694D">
        <w:t xml:space="preserve"> является создание условий для:</w:t>
      </w:r>
    </w:p>
    <w:p w:rsidR="00DB3097" w:rsidRPr="00E5694D" w:rsidRDefault="00DB3097" w:rsidP="00E5694D">
      <w:pPr>
        <w:widowControl w:val="0"/>
        <w:tabs>
          <w:tab w:val="left" w:pos="567"/>
          <w:tab w:val="left" w:pos="709"/>
        </w:tabs>
        <w:spacing w:line="240" w:lineRule="auto"/>
        <w:contextualSpacing/>
      </w:pPr>
      <w:r w:rsidRPr="00E5694D">
        <w:rPr>
          <w:rFonts w:eastAsia="Times New Roman"/>
        </w:rPr>
        <w:noBreakHyphen/>
        <w:t xml:space="preserve"> </w:t>
      </w:r>
      <w:r w:rsidRPr="00E5694D">
        <w:t>формирования слухоречевой среды;</w:t>
      </w:r>
    </w:p>
    <w:p w:rsidR="00DB3097" w:rsidRPr="00E5694D" w:rsidRDefault="00DB3097" w:rsidP="00E5694D">
      <w:pPr>
        <w:widowControl w:val="0"/>
        <w:tabs>
          <w:tab w:val="left" w:pos="567"/>
          <w:tab w:val="left" w:pos="709"/>
        </w:tabs>
        <w:spacing w:line="240" w:lineRule="auto"/>
        <w:contextualSpacing/>
      </w:pPr>
      <w:r w:rsidRPr="00E5694D">
        <w:t>- формирования и совершенствования разных сторон речи слабослышащих и позднооглохших детей;</w:t>
      </w:r>
    </w:p>
    <w:p w:rsidR="00DB3097" w:rsidRPr="00E5694D" w:rsidRDefault="00DB3097" w:rsidP="00E5694D">
      <w:pPr>
        <w:widowControl w:val="0"/>
        <w:tabs>
          <w:tab w:val="left" w:pos="567"/>
          <w:tab w:val="left" w:pos="709"/>
        </w:tabs>
        <w:spacing w:line="240" w:lineRule="auto"/>
        <w:contextualSpacing/>
      </w:pPr>
      <w:r w:rsidRPr="00E5694D">
        <w:rPr>
          <w:rFonts w:eastAsia="Times New Roman"/>
        </w:rPr>
        <w:noBreakHyphen/>
        <w:t xml:space="preserve"> </w:t>
      </w:r>
      <w:r w:rsidRPr="00E5694D">
        <w:t>приобщения детей к культуре чтения художественной литературы.</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с уровнем общего и речевого развития, приближенного к возрастной норме.</w:t>
      </w:r>
    </w:p>
    <w:p w:rsidR="00DB3097" w:rsidRPr="00E5694D" w:rsidRDefault="00DB3097" w:rsidP="00E5694D">
      <w:pPr>
        <w:tabs>
          <w:tab w:val="left" w:pos="567"/>
          <w:tab w:val="left" w:pos="709"/>
        </w:tabs>
        <w:spacing w:line="240" w:lineRule="auto"/>
        <w:ind w:firstLine="567"/>
        <w:rPr>
          <w:i/>
        </w:rPr>
      </w:pPr>
      <w:r w:rsidRPr="00E5694D">
        <w:rPr>
          <w:i/>
        </w:rPr>
        <w:t>В сфере совершенствования разных сторон речи ребенка</w:t>
      </w:r>
    </w:p>
    <w:p w:rsidR="00DB3097" w:rsidRPr="00E5694D" w:rsidRDefault="00DB3097" w:rsidP="00E5694D">
      <w:pPr>
        <w:tabs>
          <w:tab w:val="left" w:pos="567"/>
          <w:tab w:val="left" w:pos="709"/>
        </w:tabs>
        <w:spacing w:line="240" w:lineRule="auto"/>
        <w:ind w:firstLine="567"/>
      </w:pPr>
      <w:r w:rsidRPr="00E5694D">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DB3097" w:rsidRPr="00E5694D" w:rsidRDefault="00DB3097" w:rsidP="00E5694D">
      <w:pPr>
        <w:tabs>
          <w:tab w:val="left" w:pos="567"/>
          <w:tab w:val="left" w:pos="709"/>
        </w:tabs>
        <w:spacing w:line="240" w:lineRule="auto"/>
        <w:ind w:firstLine="567"/>
      </w:pPr>
      <w:r w:rsidRPr="00E5694D">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w:t>
      </w:r>
    </w:p>
    <w:p w:rsidR="00DB3097" w:rsidRPr="00E5694D" w:rsidRDefault="00DB3097" w:rsidP="00E5694D">
      <w:pPr>
        <w:tabs>
          <w:tab w:val="left" w:pos="567"/>
          <w:tab w:val="left" w:pos="709"/>
        </w:tabs>
        <w:spacing w:line="240" w:lineRule="auto"/>
        <w:ind w:firstLine="567"/>
      </w:pPr>
      <w:r w:rsidRPr="00E5694D">
        <w:t xml:space="preserve">Взрослые создают возможности для формирования и развития звуковой культуры, образной, интонационной и грамматической сторон речи, </w:t>
      </w:r>
      <w:r w:rsidRPr="00E5694D">
        <w:lastRenderedPageBreak/>
        <w:t xml:space="preserve">правильного </w:t>
      </w:r>
      <w:proofErr w:type="spellStart"/>
      <w:r w:rsidRPr="00E5694D">
        <w:t>звуко</w:t>
      </w:r>
      <w:proofErr w:type="spellEnd"/>
      <w:r w:rsidRPr="00E5694D">
        <w:t xml:space="preserve">- и </w:t>
      </w:r>
      <w:proofErr w:type="spellStart"/>
      <w:r w:rsidRPr="00E5694D">
        <w:t>словопроизношения</w:t>
      </w:r>
      <w:proofErr w:type="spellEnd"/>
      <w:r w:rsidRPr="00E5694D">
        <w:t xml:space="preserve">, поощряют разучивание стихотворений, скороговорок, </w:t>
      </w:r>
      <w:proofErr w:type="spellStart"/>
      <w:r w:rsidRPr="00E5694D">
        <w:t>чистоговорок</w:t>
      </w:r>
      <w:proofErr w:type="spellEnd"/>
      <w:r w:rsidRPr="00E5694D">
        <w:t>, песен; организуют речевые игры, стимулируют словотворчество.</w:t>
      </w:r>
    </w:p>
    <w:p w:rsidR="00DB3097" w:rsidRPr="00E5694D" w:rsidRDefault="00DB3097" w:rsidP="00E5694D">
      <w:pPr>
        <w:tabs>
          <w:tab w:val="left" w:pos="567"/>
          <w:tab w:val="left" w:pos="709"/>
        </w:tabs>
        <w:spacing w:line="240" w:lineRule="auto"/>
        <w:ind w:firstLine="567"/>
        <w:rPr>
          <w:i/>
        </w:rPr>
      </w:pPr>
      <w:r w:rsidRPr="00E5694D">
        <w:rPr>
          <w:i/>
        </w:rPr>
        <w:t>В сфере приобщения детей к культуре чтения литературных произведений</w:t>
      </w:r>
    </w:p>
    <w:p w:rsidR="00DB3097" w:rsidRPr="00E5694D" w:rsidRDefault="00DB3097" w:rsidP="00E5694D">
      <w:pPr>
        <w:tabs>
          <w:tab w:val="left" w:pos="567"/>
          <w:tab w:val="left" w:pos="709"/>
        </w:tabs>
        <w:spacing w:line="240" w:lineRule="auto"/>
        <w:ind w:firstLine="567"/>
      </w:pPr>
      <w:r w:rsidRPr="00E5694D">
        <w:t xml:space="preserve">Взрослые читают детям книги, стихи, используя при этом вспомогательные средства, способствующие их правильному восприятию, в том числе </w:t>
      </w:r>
      <w:proofErr w:type="spellStart"/>
      <w:r w:rsidRPr="00E5694D">
        <w:t>инсценирование</w:t>
      </w:r>
      <w:proofErr w:type="spellEnd"/>
      <w:r w:rsidRPr="00E5694D">
        <w:t>, вспоминают содержание и обсуждают вместе с детьми прочитанное, способствуя пониманию, в том числе на слух. Детей побуждают к самостоятельному чтению/</w:t>
      </w:r>
    </w:p>
    <w:p w:rsidR="00DB3097" w:rsidRPr="00E5694D" w:rsidRDefault="00DB3097" w:rsidP="00E5694D">
      <w:pPr>
        <w:tabs>
          <w:tab w:val="left" w:pos="567"/>
          <w:tab w:val="left" w:pos="709"/>
        </w:tabs>
        <w:spacing w:line="240" w:lineRule="auto"/>
        <w:ind w:firstLine="567"/>
      </w:pPr>
      <w:r w:rsidRPr="00E5694D">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DB3097" w:rsidRPr="00E5694D" w:rsidRDefault="00DB3097" w:rsidP="00E5694D">
      <w:pPr>
        <w:tabs>
          <w:tab w:val="left" w:pos="567"/>
          <w:tab w:val="left" w:pos="709"/>
        </w:tabs>
        <w:spacing w:line="240" w:lineRule="auto"/>
        <w:ind w:firstLine="567"/>
      </w:pPr>
      <w:r w:rsidRPr="00E5694D">
        <w:t xml:space="preserve">При затруднениях взрослые позволяют детям отвечать на вопросы не только словесно, но и с помощью жестикуляции или специальных средств. По отношению к позднооглохшему ребенку особое внимание уделяется овладению доступным для него способом восприятия устной речи: на </w:t>
      </w:r>
      <w:proofErr w:type="spellStart"/>
      <w:r w:rsidRPr="00E5694D">
        <w:t>слухо</w:t>
      </w:r>
      <w:proofErr w:type="spellEnd"/>
      <w:r w:rsidRPr="00E5694D">
        <w:t xml:space="preserve">-зрительной, </w:t>
      </w:r>
      <w:proofErr w:type="spellStart"/>
      <w:r w:rsidRPr="00E5694D">
        <w:t>слухо</w:t>
      </w:r>
      <w:proofErr w:type="spellEnd"/>
      <w:r w:rsidRPr="00E5694D">
        <w:t xml:space="preserve">-зрительно-вибрационной, зрительно-вибрационной или зрительной основе; ребенок, пользующийся </w:t>
      </w:r>
      <w:proofErr w:type="spellStart"/>
      <w:r w:rsidRPr="00E5694D">
        <w:t>кохлеарными</w:t>
      </w:r>
      <w:proofErr w:type="spellEnd"/>
      <w:r w:rsidRPr="00E5694D">
        <w:t xml:space="preserve"> </w:t>
      </w:r>
      <w:proofErr w:type="spellStart"/>
      <w:r w:rsidRPr="00E5694D">
        <w:t>имплантами</w:t>
      </w:r>
      <w:proofErr w:type="spellEnd"/>
      <w:r w:rsidRPr="00E5694D">
        <w:t xml:space="preserve"> после завершения начального этапа реабилитации, получает возможность воспринимать речь на слух.</w:t>
      </w:r>
    </w:p>
    <w:p w:rsidR="00DB3097" w:rsidRPr="00E5694D" w:rsidRDefault="00DB3097" w:rsidP="00E5694D">
      <w:pPr>
        <w:tabs>
          <w:tab w:val="left" w:pos="567"/>
          <w:tab w:val="left" w:pos="709"/>
        </w:tabs>
        <w:spacing w:line="240" w:lineRule="auto"/>
        <w:ind w:firstLine="567"/>
      </w:pPr>
      <w:r w:rsidRPr="00E5694D">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без выраженных дополнительных отклонений в развитии, отстающих от возрастной нормы, но имеющих перспективу сближения с ней.</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Речевое развитие слабослышащих и позднооглохших дошкольников рассматривается как обучение детей устной и письменной речи, включая все составляющие части.</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Взрослые организуют деятельность по развитию устной и письменной коммуникации слабослышащих и позднооглохших дошкольников, их способности к осмысленному чтению и письму. В ходе такого обучения дети овладевают способностью пользоваться устной и письменной речью для решения соответствующих возрасту житейских задач.</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Взрослые стимулируют развитие способности к словесному самовыражению на уровне, соответствующем возрасту и развитию ребёнка.</w:t>
      </w:r>
    </w:p>
    <w:p w:rsidR="00DB3097" w:rsidRPr="00E5694D" w:rsidRDefault="00DB3097" w:rsidP="00E5694D">
      <w:pPr>
        <w:spacing w:line="240" w:lineRule="auto"/>
      </w:pPr>
      <w:r w:rsidRPr="00E5694D">
        <w:t xml:space="preserve">Взрослые обучают ребенка понимать и употреблять в речи материал, используемый для организации образовательного процесса, обращаться к </w:t>
      </w:r>
      <w:r w:rsidRPr="00E5694D">
        <w:lastRenderedPageBreak/>
        <w:t>товарищу и взрослому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DB3097" w:rsidRPr="00E5694D" w:rsidRDefault="00DB3097" w:rsidP="00E5694D">
      <w:pPr>
        <w:spacing w:line="240" w:lineRule="auto"/>
      </w:pPr>
      <w:r w:rsidRPr="00E5694D">
        <w:t>Взрослые обучают ребенка понимать и выполнять поручения с указанием направления действия (включение словосочетаний с предлогами в, на, под, нал,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При обучении слабослышащих и позднооглохших дошкольников речи особое внимание уделяется таким аспектам, как:</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 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 овладение краткими и полными ответами на вопросы, составление вопросов устно и письменно;</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 составление диалогов в форме вопросов и ответов с использованием тематического словаря;</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 восстановление деформированного текста;</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 самостоятельное описание содержания сюжетной картинки, описание событий в детском саду, группе, дома, на улице по данному плану.;</w:t>
      </w:r>
    </w:p>
    <w:p w:rsidR="00DB3097" w:rsidRPr="00E5694D" w:rsidRDefault="00DB3097" w:rsidP="00E5694D">
      <w:pPr>
        <w:pStyle w:val="Standard"/>
        <w:ind w:firstLine="708"/>
        <w:jc w:val="both"/>
        <w:rPr>
          <w:rFonts w:ascii="Times New Roman" w:hAnsi="Times New Roman" w:cs="Times New Roman"/>
          <w:sz w:val="28"/>
          <w:szCs w:val="28"/>
        </w:rPr>
      </w:pPr>
      <w:r w:rsidRPr="00E5694D">
        <w:rPr>
          <w:rFonts w:ascii="Times New Roman" w:hAnsi="Times New Roman" w:cs="Times New Roman"/>
          <w:sz w:val="28"/>
          <w:szCs w:val="28"/>
        </w:rPr>
        <w:t xml:space="preserve">- обучению восприятию (на </w:t>
      </w:r>
      <w:proofErr w:type="spellStart"/>
      <w:r w:rsidRPr="00E5694D">
        <w:rPr>
          <w:rFonts w:ascii="Times New Roman" w:hAnsi="Times New Roman" w:cs="Times New Roman"/>
          <w:sz w:val="28"/>
          <w:szCs w:val="28"/>
        </w:rPr>
        <w:t>слухо</w:t>
      </w:r>
      <w:proofErr w:type="spellEnd"/>
      <w:r w:rsidRPr="00E5694D">
        <w:rPr>
          <w:rFonts w:ascii="Times New Roman" w:hAnsi="Times New Roman" w:cs="Times New Roman"/>
          <w:sz w:val="28"/>
          <w:szCs w:val="28"/>
        </w:rPr>
        <w:t>-зрительной и слуховой основе) и воспроизведению устной речи.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i/>
          <w:color w:val="auto"/>
          <w:sz w:val="28"/>
          <w:szCs w:val="28"/>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E5694D">
        <w:rPr>
          <w:b w:val="0"/>
          <w:color w:val="auto"/>
          <w:sz w:val="28"/>
          <w:szCs w:val="28"/>
        </w:rPr>
        <w:t xml:space="preserve">(по Л.А. </w:t>
      </w:r>
      <w:proofErr w:type="spellStart"/>
      <w:r w:rsidRPr="00E5694D">
        <w:rPr>
          <w:b w:val="0"/>
          <w:color w:val="auto"/>
          <w:sz w:val="28"/>
          <w:szCs w:val="28"/>
        </w:rPr>
        <w:t>Головчиц</w:t>
      </w:r>
      <w:proofErr w:type="spellEnd"/>
      <w:r w:rsidRPr="00E5694D">
        <w:rPr>
          <w:b w:val="0"/>
          <w:color w:val="auto"/>
          <w:sz w:val="28"/>
          <w:szCs w:val="28"/>
        </w:rPr>
        <w:t>):</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Взрослые формируют у детей внимание к лицу говорящего человека. Взрослые побуждают детей к устному общению на уровне их произносительных возможностей, учат выражать просьбы и желания с помощью голоса, знакомых звукоподражаний, </w:t>
      </w:r>
      <w:proofErr w:type="spellStart"/>
      <w:r w:rsidRPr="00E5694D">
        <w:rPr>
          <w:b w:val="0"/>
          <w:color w:val="auto"/>
          <w:sz w:val="28"/>
          <w:szCs w:val="28"/>
        </w:rPr>
        <w:t>лепетных</w:t>
      </w:r>
      <w:proofErr w:type="spellEnd"/>
      <w:r w:rsidRPr="00E5694D">
        <w:rPr>
          <w:b w:val="0"/>
          <w:color w:val="auto"/>
          <w:sz w:val="28"/>
          <w:szCs w:val="28"/>
        </w:rPr>
        <w:t xml:space="preserve">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DB3097" w:rsidRPr="00E5694D" w:rsidRDefault="00DB3097" w:rsidP="00E5694D">
      <w:pPr>
        <w:pStyle w:val="3-1"/>
        <w:widowControl w:val="0"/>
        <w:spacing w:before="0" w:line="240" w:lineRule="auto"/>
        <w:ind w:firstLine="709"/>
        <w:rPr>
          <w:b w:val="0"/>
          <w:color w:val="auto"/>
          <w:sz w:val="28"/>
          <w:szCs w:val="28"/>
        </w:rPr>
      </w:pPr>
      <w:r w:rsidRPr="00E5694D">
        <w:rPr>
          <w:b w:val="0"/>
          <w:color w:val="auto"/>
          <w:sz w:val="28"/>
          <w:szCs w:val="28"/>
        </w:rPr>
        <w:lastRenderedPageBreak/>
        <w:t>Взрослые развивают речевое дыхание детей,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DB3097" w:rsidRPr="00E5694D" w:rsidRDefault="00DB3097" w:rsidP="00E5694D">
      <w:pPr>
        <w:pStyle w:val="3-1"/>
        <w:widowControl w:val="0"/>
        <w:spacing w:before="0" w:line="240" w:lineRule="auto"/>
        <w:ind w:firstLine="709"/>
        <w:rPr>
          <w:b w:val="0"/>
          <w:color w:val="auto"/>
          <w:sz w:val="28"/>
          <w:szCs w:val="28"/>
        </w:rPr>
      </w:pPr>
      <w:r w:rsidRPr="00E5694D">
        <w:rPr>
          <w:b w:val="0"/>
          <w:color w:val="auto"/>
          <w:sz w:val="28"/>
          <w:szCs w:val="28"/>
        </w:rPr>
        <w:t>Взрослые побуждают детей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активизируют у детей потребность в устном общении на уровне их произносительных возможностей. Они учат детей самостоятельно читать короткие стихи (по выбору сурдопедагога), соблюдать нормы орфоэпии при чтении с использованием надстрочных знаков.</w:t>
      </w:r>
    </w:p>
    <w:p w:rsidR="00DB3097" w:rsidRPr="00E5694D" w:rsidRDefault="00DB3097" w:rsidP="00E5694D">
      <w:pPr>
        <w:spacing w:line="240" w:lineRule="auto"/>
        <w:rPr>
          <w:b/>
        </w:rPr>
      </w:pPr>
      <w:r w:rsidRPr="00E5694D">
        <w:rPr>
          <w:b/>
        </w:rPr>
        <w:t>2.1.4. Художественно-эстетическое развитие</w:t>
      </w:r>
    </w:p>
    <w:p w:rsidR="00DB3097" w:rsidRPr="00E5694D" w:rsidRDefault="00DB3097" w:rsidP="00E5694D">
      <w:pPr>
        <w:widowControl w:val="0"/>
        <w:tabs>
          <w:tab w:val="left" w:pos="567"/>
        </w:tabs>
        <w:spacing w:line="240" w:lineRule="auto"/>
        <w:contextualSpacing/>
      </w:pPr>
      <w:r w:rsidRPr="00E5694D">
        <w:t xml:space="preserve">В области художественно-эстетического развития слабослышащих и позднооглохших детей основными </w:t>
      </w:r>
      <w:r w:rsidRPr="00E5694D">
        <w:rPr>
          <w:i/>
        </w:rPr>
        <w:t>задачами образовательной деятельности</w:t>
      </w:r>
      <w:r w:rsidRPr="00E5694D">
        <w:t xml:space="preserve"> являются создание условий для:</w:t>
      </w:r>
    </w:p>
    <w:p w:rsidR="00DB3097" w:rsidRPr="00E5694D" w:rsidRDefault="00DB3097" w:rsidP="00E5694D">
      <w:pPr>
        <w:widowControl w:val="0"/>
        <w:tabs>
          <w:tab w:val="left" w:pos="567"/>
        </w:tabs>
        <w:spacing w:line="240" w:lineRule="auto"/>
        <w:contextualSpacing/>
      </w:pPr>
      <w:r w:rsidRPr="00E5694D">
        <w:rPr>
          <w:rFonts w:eastAsia="Times New Roman"/>
        </w:rPr>
        <w:noBreakHyphen/>
        <w:t xml:space="preserve"> </w:t>
      </w:r>
      <w:r w:rsidRPr="00E5694D">
        <w:t>развития у слабослышащих и позднооглохших детей интереса к эстетической стороне действительности, ознакомления с разными видами и жанрами искусства, в том числе народного творчества;</w:t>
      </w:r>
    </w:p>
    <w:p w:rsidR="00DB3097" w:rsidRPr="00E5694D" w:rsidRDefault="00DB3097" w:rsidP="00E5694D">
      <w:pPr>
        <w:widowControl w:val="0"/>
        <w:tabs>
          <w:tab w:val="left" w:pos="567"/>
        </w:tabs>
        <w:spacing w:line="240" w:lineRule="auto"/>
        <w:contextualSpacing/>
      </w:pPr>
      <w:r w:rsidRPr="00E5694D">
        <w:rPr>
          <w:rFonts w:eastAsia="Times New Roman"/>
        </w:rPr>
        <w:noBreakHyphen/>
        <w:t xml:space="preserve"> </w:t>
      </w:r>
      <w:r w:rsidRPr="00E5694D">
        <w:t>развития способности к восприятию разных видов и жанров искусства;</w:t>
      </w:r>
    </w:p>
    <w:p w:rsidR="00DB3097" w:rsidRPr="00E5694D" w:rsidRDefault="00DB3097" w:rsidP="00E5694D">
      <w:pPr>
        <w:widowControl w:val="0"/>
        <w:tabs>
          <w:tab w:val="left" w:pos="567"/>
        </w:tabs>
        <w:spacing w:line="240" w:lineRule="auto"/>
        <w:contextualSpacing/>
      </w:pPr>
      <w:r w:rsidRPr="00E5694D">
        <w:rPr>
          <w:rFonts w:eastAsia="Times New Roman"/>
        </w:rPr>
        <w:noBreakHyphen/>
        <w:t xml:space="preserve"> </w:t>
      </w:r>
      <w:r w:rsidRPr="00E5694D">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с уровнем общего и речевого развития, приближенного к возрастной норме.</w:t>
      </w:r>
    </w:p>
    <w:p w:rsidR="00DB3097" w:rsidRPr="00E5694D" w:rsidRDefault="00DB3097" w:rsidP="00E5694D">
      <w:pPr>
        <w:tabs>
          <w:tab w:val="left" w:pos="567"/>
        </w:tabs>
        <w:spacing w:line="240" w:lineRule="auto"/>
        <w:rPr>
          <w:i/>
          <w:position w:val="-2"/>
        </w:rPr>
      </w:pPr>
      <w:r w:rsidRPr="00E5694D">
        <w:rPr>
          <w:i/>
          <w:position w:val="-2"/>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DB3097" w:rsidRPr="00E5694D" w:rsidRDefault="00DB3097" w:rsidP="00E5694D">
      <w:pPr>
        <w:tabs>
          <w:tab w:val="left" w:pos="567"/>
        </w:tabs>
        <w:spacing w:line="240" w:lineRule="auto"/>
      </w:pPr>
      <w:r w:rsidRPr="00E5694D">
        <w:rPr>
          <w:position w:val="-2"/>
        </w:rPr>
        <w:t xml:space="preserve">Взрослые </w:t>
      </w:r>
      <w:r w:rsidRPr="00E5694D">
        <w:t>способствуют накоплению у слабослышащих и позднооглохших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DB3097" w:rsidRPr="00E5694D" w:rsidRDefault="00DB3097" w:rsidP="00E5694D">
      <w:pPr>
        <w:tabs>
          <w:tab w:val="left" w:pos="567"/>
        </w:tabs>
        <w:spacing w:line="240" w:lineRule="auto"/>
      </w:pPr>
      <w:r w:rsidRPr="00E5694D">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DB3097" w:rsidRPr="00E5694D" w:rsidRDefault="00DB3097" w:rsidP="00E5694D">
      <w:pPr>
        <w:tabs>
          <w:tab w:val="left" w:pos="567"/>
        </w:tabs>
        <w:spacing w:line="240" w:lineRule="auto"/>
        <w:rPr>
          <w:position w:val="-2"/>
        </w:rPr>
      </w:pPr>
      <w:r w:rsidRPr="00E5694D">
        <w:rPr>
          <w:i/>
          <w:position w:val="-2"/>
        </w:rPr>
        <w:lastRenderedPageBreak/>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B3097" w:rsidRPr="00E5694D" w:rsidRDefault="00DB3097" w:rsidP="00E5694D">
      <w:pPr>
        <w:tabs>
          <w:tab w:val="left" w:pos="567"/>
        </w:tabs>
        <w:spacing w:line="240" w:lineRule="auto"/>
      </w:pPr>
      <w:r w:rsidRPr="00E5694D">
        <w:rPr>
          <w:position w:val="-2"/>
        </w:rPr>
        <w:t>Взрослые</w:t>
      </w:r>
      <w:r w:rsidRPr="00E5694D">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DB3097" w:rsidRPr="00E5694D" w:rsidRDefault="00DB3097" w:rsidP="00E5694D">
      <w:pPr>
        <w:tabs>
          <w:tab w:val="left" w:pos="567"/>
        </w:tabs>
        <w:spacing w:line="240" w:lineRule="auto"/>
      </w:pPr>
      <w:r w:rsidRPr="00E5694D">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DB3097" w:rsidRPr="00E5694D" w:rsidRDefault="00DB3097" w:rsidP="00E5694D">
      <w:pPr>
        <w:tabs>
          <w:tab w:val="left" w:pos="567"/>
        </w:tabs>
        <w:spacing w:line="240" w:lineRule="auto"/>
      </w:pPr>
      <w:r w:rsidRPr="00E5694D">
        <w:t>В музыкальной деятельности на доступном слабослышащим и позднооглохшим детям уровне – создавать художественные образы с помощью пластических средств, ритма, темпа, высоты и силы звука.</w:t>
      </w:r>
    </w:p>
    <w:p w:rsidR="00DB3097" w:rsidRPr="00E5694D" w:rsidRDefault="00DB3097" w:rsidP="00E5694D">
      <w:pPr>
        <w:tabs>
          <w:tab w:val="left" w:pos="567"/>
        </w:tabs>
        <w:spacing w:line="240" w:lineRule="auto"/>
      </w:pPr>
      <w:r w:rsidRPr="00E5694D">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без выраженных дополнительных отклонений в развитии, отстающих от возрастной нормы, но имеющих перспективу сближения с ней</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i/>
          <w:color w:val="auto"/>
          <w:sz w:val="28"/>
          <w:szCs w:val="28"/>
        </w:rPr>
        <w:t>В сфере развития у слабослышащих и позднооглохших детей интереса к эстетической стороне действительности, ознакомления с разными видами и жанрами искусства, в том числе народного творчества.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ИКТ-технологии.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i/>
          <w:color w:val="auto"/>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Взрослые создают специальные условия для творческого </w:t>
      </w:r>
      <w:r w:rsidRPr="00E5694D">
        <w:rPr>
          <w:b w:val="0"/>
          <w:color w:val="auto"/>
          <w:sz w:val="28"/>
          <w:szCs w:val="28"/>
        </w:rPr>
        <w:lastRenderedPageBreak/>
        <w:t>самовыражения слабослышащих и позднооглохших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 изобразительной деятельности (рисовании, лепке) и художественном конструировании взрослые предлагают слабослышащим и позднооглохшим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 музыкальной деятельности дети учатся по возможности (с учетом индивидуальных и психофизических особенностей) создавать художественные образы с помощью пластических средств, ритма, темпа, высоты и силы звука.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 театрализованной деятельности, сюжетно-ролевой и режиссерской игре взрослые предлагают слабослышащим и позднооглохшим детям языковыми средствами, средствами мимики, пантомимы, интонации передавать характер, переживания, настроения персонажей.</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i/>
          <w:color w:val="auto"/>
          <w:sz w:val="28"/>
          <w:szCs w:val="28"/>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E5694D">
        <w:rPr>
          <w:b w:val="0"/>
          <w:color w:val="auto"/>
          <w:sz w:val="28"/>
          <w:szCs w:val="28"/>
        </w:rPr>
        <w:t xml:space="preserve">(по Л.А. </w:t>
      </w:r>
      <w:proofErr w:type="spellStart"/>
      <w:r w:rsidRPr="00E5694D">
        <w:rPr>
          <w:b w:val="0"/>
          <w:color w:val="auto"/>
          <w:sz w:val="28"/>
          <w:szCs w:val="28"/>
        </w:rPr>
        <w:t>Головчиц</w:t>
      </w:r>
      <w:proofErr w:type="spellEnd"/>
      <w:r w:rsidRPr="00E5694D">
        <w:rPr>
          <w:b w:val="0"/>
          <w:color w:val="auto"/>
          <w:sz w:val="28"/>
          <w:szCs w:val="28"/>
        </w:rPr>
        <w:t>):</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 сфере эстетического развития слабослышащих и позднооглохших детей с выраженными дополнительными нарушениями развития происходит систематическое накопление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Важным условием эстетического развития детей является организация окружающей ребенка среды (в группе, на участке, в семье), эстетическое оформление интерьера. Эстетическое развитие детей происходит в разных условиях: на занятиях по изобразительной деятельности, музыкальному воспитанию; театрализованных играх и представлениях; при проведении праздников и утренников, посещении театра, цирка; на прогулках и экскурсиях.</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Задача взрослых - вызвать у детей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Взрослые развивают у детей способность к отражению связного </w:t>
      </w:r>
      <w:r w:rsidRPr="00E5694D">
        <w:rPr>
          <w:b w:val="0"/>
          <w:color w:val="auto"/>
          <w:sz w:val="28"/>
          <w:szCs w:val="28"/>
        </w:rPr>
        <w:lastRenderedPageBreak/>
        <w:t>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Взрослые учат детей планировать будущую деятельность, формулировать предварительный замысел и реализовывать его в ходе выполнения.</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развивают эстетическое восприятие детей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 и пр. Учат эмоционально воспринимать красивое.</w:t>
      </w:r>
    </w:p>
    <w:p w:rsidR="00DB3097" w:rsidRPr="00E5694D" w:rsidRDefault="00DB3097" w:rsidP="00E5694D">
      <w:pPr>
        <w:pStyle w:val="3-1"/>
        <w:widowControl w:val="0"/>
        <w:spacing w:before="0" w:line="240" w:lineRule="auto"/>
        <w:ind w:firstLine="709"/>
        <w:rPr>
          <w:b w:val="0"/>
          <w:color w:val="auto"/>
          <w:sz w:val="28"/>
          <w:szCs w:val="28"/>
        </w:rPr>
      </w:pPr>
      <w:r w:rsidRPr="00E5694D">
        <w:rPr>
          <w:b w:val="0"/>
          <w:color w:val="auto"/>
          <w:sz w:val="28"/>
          <w:szCs w:val="28"/>
        </w:rPr>
        <w:t xml:space="preserve">Взрослые привлекают внимание детей к музыкальным звучаниям (игра на пианино, звучание аудиозаписей с громкой ритмичной музыкой); учат детей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w:t>
      </w:r>
      <w:proofErr w:type="spellStart"/>
      <w:r w:rsidRPr="00E5694D">
        <w:rPr>
          <w:b w:val="0"/>
          <w:color w:val="auto"/>
          <w:sz w:val="28"/>
          <w:szCs w:val="28"/>
        </w:rPr>
        <w:t>слогосочетаний</w:t>
      </w:r>
      <w:proofErr w:type="spellEnd"/>
      <w:r w:rsidRPr="00E5694D">
        <w:rPr>
          <w:b w:val="0"/>
          <w:color w:val="auto"/>
          <w:sz w:val="28"/>
          <w:szCs w:val="28"/>
        </w:rPr>
        <w:t xml:space="preserve"> (как могут), которые прекращаются в момент окончания звучания.</w:t>
      </w:r>
    </w:p>
    <w:p w:rsidR="00DB3097" w:rsidRPr="00E5694D" w:rsidRDefault="00DB3097" w:rsidP="00E5694D">
      <w:pPr>
        <w:spacing w:line="240" w:lineRule="auto"/>
        <w:rPr>
          <w:b/>
        </w:rPr>
      </w:pPr>
      <w:r w:rsidRPr="00E5694D">
        <w:rPr>
          <w:b/>
        </w:rPr>
        <w:t>2.1.5. Физическое развитие</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 области физического развития ребенка основными задачами образовательной деятельности являются создание условий для: становления у детей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с уровнем общего и речевого развития, приближенного к возрастной норме.</w:t>
      </w:r>
    </w:p>
    <w:p w:rsidR="00DB3097" w:rsidRPr="00E5694D" w:rsidRDefault="00DB3097" w:rsidP="00E5694D">
      <w:pPr>
        <w:tabs>
          <w:tab w:val="left" w:pos="567"/>
        </w:tabs>
        <w:spacing w:line="240" w:lineRule="auto"/>
        <w:ind w:firstLine="567"/>
      </w:pPr>
      <w:r w:rsidRPr="00E5694D">
        <w:rPr>
          <w:i/>
        </w:rPr>
        <w:t>В сфере становления у детей ценностей здорового образа жизни</w:t>
      </w:r>
    </w:p>
    <w:p w:rsidR="00DB3097" w:rsidRPr="00E5694D" w:rsidRDefault="00DB3097" w:rsidP="00E5694D">
      <w:pPr>
        <w:tabs>
          <w:tab w:val="left" w:pos="567"/>
        </w:tabs>
        <w:spacing w:line="240" w:lineRule="auto"/>
        <w:ind w:firstLine="567"/>
      </w:pPr>
      <w:r w:rsidRPr="00E5694D">
        <w:t>Взрослые способствуют развитию у детей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DB3097" w:rsidRPr="00E5694D" w:rsidRDefault="00DB3097" w:rsidP="00E5694D">
      <w:pPr>
        <w:tabs>
          <w:tab w:val="left" w:pos="567"/>
        </w:tabs>
        <w:spacing w:line="240" w:lineRule="auto"/>
        <w:ind w:firstLine="567"/>
        <w:rPr>
          <w:i/>
        </w:rPr>
      </w:pPr>
      <w:r w:rsidRPr="00E5694D">
        <w:rPr>
          <w:i/>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DB3097" w:rsidRPr="00E5694D" w:rsidRDefault="00DB3097" w:rsidP="00E5694D">
      <w:pPr>
        <w:tabs>
          <w:tab w:val="left" w:pos="567"/>
        </w:tabs>
        <w:spacing w:line="240" w:lineRule="auto"/>
        <w:ind w:firstLine="567"/>
      </w:pPr>
      <w:r w:rsidRPr="00E5694D">
        <w:t>Взрослые уделяют специальное внимание развитию у ребенка представлений о своем теле, произвольности действий и движений ребенка.</w:t>
      </w:r>
    </w:p>
    <w:p w:rsidR="00DB3097" w:rsidRPr="00E5694D" w:rsidRDefault="00DB3097" w:rsidP="00E5694D">
      <w:pPr>
        <w:tabs>
          <w:tab w:val="left" w:pos="567"/>
        </w:tabs>
        <w:spacing w:line="240" w:lineRule="auto"/>
        <w:ind w:firstLine="567"/>
      </w:pPr>
      <w:r w:rsidRPr="00E5694D">
        <w:lastRenderedPageBreak/>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DB3097" w:rsidRPr="00E5694D" w:rsidRDefault="00DB3097" w:rsidP="00E5694D">
      <w:pPr>
        <w:tabs>
          <w:tab w:val="left" w:pos="567"/>
        </w:tabs>
        <w:spacing w:line="240" w:lineRule="auto"/>
        <w:ind w:firstLine="567"/>
      </w:pPr>
      <w:r w:rsidRPr="00E5694D">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DB3097" w:rsidRPr="00E5694D" w:rsidRDefault="00DB3097" w:rsidP="00E5694D">
      <w:pPr>
        <w:tabs>
          <w:tab w:val="left" w:pos="567"/>
        </w:tabs>
        <w:spacing w:line="240" w:lineRule="auto"/>
        <w:ind w:firstLine="567"/>
      </w:pPr>
      <w:r w:rsidRPr="00E5694D">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DB3097" w:rsidRPr="00E5694D" w:rsidRDefault="00DB3097" w:rsidP="00E5694D">
      <w:pPr>
        <w:widowControl w:val="0"/>
        <w:spacing w:line="240" w:lineRule="auto"/>
        <w:contextualSpacing/>
        <w:rPr>
          <w:b/>
          <w:i/>
        </w:rPr>
      </w:pPr>
      <w:r w:rsidRPr="00E5694D">
        <w:rPr>
          <w:b/>
          <w:i/>
        </w:rPr>
        <w:t>Для слабослышащих и позднооглохших детей без выраженных дополнительных отклонений в развитии, отстающие от возрастной нормы, но имеющие перспективу сближения с ней</w:t>
      </w:r>
    </w:p>
    <w:p w:rsidR="00DB3097" w:rsidRPr="00E5694D" w:rsidRDefault="00DB3097" w:rsidP="00E5694D">
      <w:pPr>
        <w:pStyle w:val="3-1"/>
        <w:keepNext w:val="0"/>
        <w:keepLines w:val="0"/>
        <w:widowControl w:val="0"/>
        <w:spacing w:before="0" w:line="240" w:lineRule="auto"/>
        <w:ind w:firstLine="709"/>
        <w:outlineLvl w:val="9"/>
        <w:rPr>
          <w:b w:val="0"/>
          <w:i/>
          <w:color w:val="auto"/>
          <w:sz w:val="28"/>
          <w:szCs w:val="28"/>
        </w:rPr>
      </w:pPr>
      <w:r w:rsidRPr="00E5694D">
        <w:rPr>
          <w:b w:val="0"/>
          <w:i/>
          <w:color w:val="auto"/>
          <w:sz w:val="28"/>
          <w:szCs w:val="28"/>
        </w:rPr>
        <w:t>В сфере становления у слабослышащих и позднооглохших детей ценностей здорового образа жизни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способствуют развитию у слабослышащих и позднооглохших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с учетом отклонений в их здоровье.</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i/>
          <w:color w:val="auto"/>
          <w:sz w:val="28"/>
          <w:szCs w:val="28"/>
        </w:rPr>
        <w:t>В сфере совершенствования двигательной активности слабослышащих и позднооглохших детей, развития представлений о своем теле и своих физических возможностях, формировании начальных представлений о спорте</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Взрослые уделяют специальное внимание развитию у слабослышащих и позднооглохших детей представлений о своем теле, произвольности действий и движений. Для удовлетворения естественной потребности детей в движении взрослые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и т. п.), подвижные </w:t>
      </w:r>
      <w:r w:rsidRPr="00E5694D">
        <w:rPr>
          <w:b w:val="0"/>
          <w:color w:val="auto"/>
          <w:sz w:val="28"/>
          <w:szCs w:val="28"/>
        </w:rPr>
        <w:lastRenderedPageBreak/>
        <w:t>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знакомят детей с видами адаптивного спорта, дисциплинами адаптивной физической культуры, поддерживают интерес детей к подвижным играм, занятиям на спортивных снарядах, упражнениям в беге, прыжках, лазании, метании и др.; побуждают слабослышащих и позднооглохших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проводят физкультурные занятия, организуют спортивные игры в помещении и на воздухе, спортивные праздники; развивают у слабослышащих и позднооглохших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При этом обязательным является учет индивидуальных психофизических особенностей каждого слабослышащего и позднооглохшего ребенка.</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i/>
          <w:color w:val="auto"/>
          <w:sz w:val="28"/>
          <w:szCs w:val="28"/>
        </w:rPr>
        <w:t xml:space="preserve">Для детей с выраженными дополнительными отклонениями в развитии, значительно отстающих от возрастной нормы, перспектива сближения с которой маловероятна даже при систематической и максимальной специальной помощи </w:t>
      </w:r>
      <w:r w:rsidRPr="00E5694D">
        <w:rPr>
          <w:b w:val="0"/>
          <w:color w:val="auto"/>
          <w:sz w:val="28"/>
          <w:szCs w:val="28"/>
        </w:rPr>
        <w:t xml:space="preserve">(по Л.А. </w:t>
      </w:r>
      <w:proofErr w:type="spellStart"/>
      <w:r w:rsidRPr="00E5694D">
        <w:rPr>
          <w:b w:val="0"/>
          <w:color w:val="auto"/>
          <w:sz w:val="28"/>
          <w:szCs w:val="28"/>
        </w:rPr>
        <w:t>Головчиц</w:t>
      </w:r>
      <w:proofErr w:type="spellEnd"/>
      <w:r w:rsidRPr="00E5694D">
        <w:rPr>
          <w:b w:val="0"/>
          <w:color w:val="auto"/>
          <w:sz w:val="28"/>
          <w:szCs w:val="28"/>
        </w:rPr>
        <w:t>):</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Деятельность взрослых должна быть направлена на физическое развитие и оздоровление слабослышащих и позднооглохших детей с дополнительными нарушениями в развитии, коррекцию отклонений в моторном развитии. Усилия педагогов должны быть направлены на охрану и укрепление здоровья детей,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и др.</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организуют двигательную активность слабослышащих и позднооглохших детей с дополнительными нарушениями в развитии, в частности, учат детей разным видам построений (в шеренгу, в колонну и т.п.), совершенствуют умения и навыки детей в ходьбе, беге, ползанье, лазанье, прыжках, метании.</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Взрослые учат детей выполнять общеразвивающие упражнения без предметов и с предметами, упражнения для развития равновесия, упражнения для формирования правильной осанки. Взрослые учат детей активно принимать участие в подвижных играх с бегом, прыжками, ползанием и лазаньем, бросками и ловлей.</w:t>
      </w:r>
    </w:p>
    <w:p w:rsidR="00DB3097" w:rsidRPr="00E5694D" w:rsidRDefault="00DB3097" w:rsidP="00E5694D">
      <w:pPr>
        <w:pStyle w:val="3-1"/>
        <w:keepNext w:val="0"/>
        <w:keepLines w:val="0"/>
        <w:widowControl w:val="0"/>
        <w:spacing w:before="0" w:line="240" w:lineRule="auto"/>
        <w:ind w:firstLine="709"/>
        <w:outlineLvl w:val="9"/>
        <w:rPr>
          <w:b w:val="0"/>
          <w:color w:val="auto"/>
          <w:sz w:val="28"/>
          <w:szCs w:val="28"/>
        </w:rPr>
      </w:pPr>
      <w:r w:rsidRPr="00E5694D">
        <w:rPr>
          <w:b w:val="0"/>
          <w:color w:val="auto"/>
          <w:sz w:val="28"/>
          <w:szCs w:val="28"/>
        </w:rPr>
        <w:t xml:space="preserve">В течение дня с целью профилактики переутомления детей следует чередовать занятия, требующие от детей умственного перенапряжения, с </w:t>
      </w:r>
      <w:r w:rsidRPr="00E5694D">
        <w:rPr>
          <w:b w:val="0"/>
          <w:color w:val="auto"/>
          <w:sz w:val="28"/>
          <w:szCs w:val="28"/>
        </w:rPr>
        <w:lastRenderedPageBreak/>
        <w:t>занятиями физкультурно-оздоровительного цикла, включающими активную двигательную деятельность детей.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8255AF" w:rsidRPr="00E5694D" w:rsidRDefault="008255AF" w:rsidP="00E5694D">
      <w:pPr>
        <w:pStyle w:val="31"/>
        <w:spacing w:before="0" w:after="0" w:line="240" w:lineRule="auto"/>
        <w:ind w:firstLine="0"/>
        <w:rPr>
          <w:sz w:val="28"/>
          <w:szCs w:val="28"/>
        </w:rPr>
      </w:pPr>
    </w:p>
    <w:p w:rsidR="008255AF" w:rsidRPr="002C6B97" w:rsidRDefault="00BF2D74" w:rsidP="00E5694D">
      <w:pPr>
        <w:pStyle w:val="31"/>
        <w:spacing w:before="0" w:after="0" w:line="240" w:lineRule="auto"/>
        <w:ind w:firstLine="0"/>
        <w:rPr>
          <w:sz w:val="28"/>
          <w:szCs w:val="28"/>
        </w:rPr>
      </w:pPr>
      <w:r w:rsidRPr="00E5694D">
        <w:rPr>
          <w:sz w:val="28"/>
          <w:szCs w:val="28"/>
        </w:rPr>
        <w:t xml:space="preserve">2.3. </w:t>
      </w:r>
      <w:r w:rsidR="002C6B97">
        <w:rPr>
          <w:sz w:val="28"/>
          <w:szCs w:val="28"/>
        </w:rPr>
        <w:t>Взаимодействие взрослых с ребенком</w:t>
      </w:r>
    </w:p>
    <w:p w:rsidR="00BF2D74" w:rsidRPr="00E5694D" w:rsidRDefault="00BF2D74" w:rsidP="00E5694D">
      <w:pPr>
        <w:pStyle w:val="31"/>
        <w:spacing w:before="0" w:after="0" w:line="240" w:lineRule="auto"/>
        <w:ind w:firstLine="0"/>
        <w:rPr>
          <w:sz w:val="28"/>
          <w:szCs w:val="28"/>
        </w:rPr>
      </w:pPr>
    </w:p>
    <w:p w:rsidR="00BF2D74" w:rsidRPr="00E5694D" w:rsidRDefault="00BF2D74" w:rsidP="00E5694D">
      <w:pPr>
        <w:spacing w:line="240" w:lineRule="auto"/>
      </w:pPr>
      <w:r w:rsidRPr="00E5694D">
        <w:t>Система отношений слабослышащих и позднооглохших детей к окружающему строится на обеспечении эмоционального благополучия через общение с взрослыми, детьми, уважительное отношение к другим людям, их чувствам и потребностям.</w:t>
      </w:r>
    </w:p>
    <w:p w:rsidR="00BF2D74" w:rsidRPr="00E5694D" w:rsidRDefault="00BF2D74" w:rsidP="00E5694D">
      <w:pPr>
        <w:spacing w:line="240" w:lineRule="auto"/>
      </w:pPr>
      <w:r w:rsidRPr="00E5694D">
        <w:rPr>
          <w:i/>
        </w:rPr>
        <w:t>Взаимодействие взрослых со слабослышащими и позднооглохшими детьми</w:t>
      </w:r>
      <w:r w:rsidRPr="00E5694D">
        <w:t xml:space="preserve"> должно способствовать осознанию ребенком себя среди детей и взрослых, формировать интерес и обогащать представления о социальных и природных явлениях, способствовать формированию личностных характеристик (самостоятельности, инициативности, ответственности), возникновению «Я-сознания».</w:t>
      </w:r>
    </w:p>
    <w:p w:rsidR="00BF2D74" w:rsidRPr="00E5694D" w:rsidRDefault="00BF2D74" w:rsidP="00E5694D">
      <w:pPr>
        <w:spacing w:line="240" w:lineRule="auto"/>
      </w:pPr>
      <w:r w:rsidRPr="00E5694D">
        <w:t>При организации взаимодействия взрослых со слабослышащими и позднооглохшими детьми, несмотря на изменение сроков появления разных форм общения у детей данной категории и ограничение средств коммуникации, последовательность формирования и содержание этапов взаимодействия сохраняется.</w:t>
      </w:r>
    </w:p>
    <w:p w:rsidR="00BF2D74" w:rsidRPr="00E5694D" w:rsidRDefault="00BF2D74" w:rsidP="00E5694D">
      <w:pPr>
        <w:spacing w:line="240" w:lineRule="auto"/>
      </w:pPr>
      <w:r w:rsidRPr="00E5694D">
        <w:t xml:space="preserve">По классификации М.И. Лисиной, у слабослышащих и позднооглохших детей старшего дошкольного возраста формируется </w:t>
      </w:r>
      <w:proofErr w:type="spellStart"/>
      <w:r w:rsidRPr="00E5694D">
        <w:t>внеситуативно</w:t>
      </w:r>
      <w:proofErr w:type="spellEnd"/>
      <w:r w:rsidRPr="00E5694D">
        <w:t xml:space="preserve">-личностное общение со взрослыми, которые выступают как носители социального опыта, источники информации о социальном окружении. </w:t>
      </w:r>
    </w:p>
    <w:p w:rsidR="00BF2D74" w:rsidRPr="00E5694D" w:rsidRDefault="00BF2D74" w:rsidP="00E5694D">
      <w:pPr>
        <w:widowControl w:val="0"/>
        <w:tabs>
          <w:tab w:val="left" w:pos="567"/>
        </w:tabs>
        <w:spacing w:line="240" w:lineRule="auto"/>
        <w:rPr>
          <w:lang w:eastAsia="ru-RU"/>
        </w:rPr>
      </w:pPr>
      <w:r w:rsidRPr="00E5694D">
        <w:rPr>
          <w:lang w:eastAsia="ru-RU"/>
        </w:rPr>
        <w:t>Партнерские отношения взрослого и ребенка в Организации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BF2D74" w:rsidRPr="00E5694D" w:rsidRDefault="00BF2D74" w:rsidP="00E5694D">
      <w:pPr>
        <w:widowControl w:val="0"/>
        <w:tabs>
          <w:tab w:val="left" w:pos="567"/>
        </w:tabs>
        <w:spacing w:line="240" w:lineRule="auto"/>
      </w:pPr>
      <w:r w:rsidRPr="00E5694D">
        <w:t xml:space="preserve">Для личностно-порождающего взаимодействия характерны принятие слабослышащих и позднооглохших детей такими, какие они есть, и вера в их способности. Взрослый сопереживает ребенку в радости и огорчениях, оказывает поддержку при затруднениях, участвует в его играх и занятиях,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w:t>
      </w:r>
      <w:r w:rsidRPr="00E5694D">
        <w:lastRenderedPageBreak/>
        <w:t>другими детьми.</w:t>
      </w:r>
    </w:p>
    <w:p w:rsidR="00BF2D74" w:rsidRPr="00E5694D" w:rsidRDefault="00BF2D74" w:rsidP="00E5694D">
      <w:pPr>
        <w:widowControl w:val="0"/>
        <w:tabs>
          <w:tab w:val="left" w:pos="567"/>
        </w:tabs>
        <w:spacing w:line="240" w:lineRule="auto"/>
      </w:pPr>
      <w:r w:rsidRPr="00E5694D">
        <w:t>Личностно-порождающее взаимодействие способствует</w:t>
      </w:r>
      <w:r w:rsidRPr="00E5694D">
        <w:rPr>
          <w:i/>
        </w:rPr>
        <w:t xml:space="preserve"> </w:t>
      </w:r>
      <w:r w:rsidRPr="00E5694D">
        <w:t xml:space="preserve">формированию у слабослышащих и позднооглохших детей различных позитивных качеств. Каждый ребенок учится </w:t>
      </w:r>
      <w:r w:rsidRPr="00E5694D">
        <w:rPr>
          <w:iCs/>
        </w:rPr>
        <w:t xml:space="preserve">уважать себя и других, </w:t>
      </w:r>
      <w:r w:rsidRPr="00E5694D">
        <w:t xml:space="preserve">приобретает </w:t>
      </w:r>
      <w:r w:rsidRPr="00E5694D">
        <w:rPr>
          <w:iCs/>
        </w:rPr>
        <w:t>чувство уверенности в себе, не боится ошибок, не боится быть самим собой, быть искренним</w:t>
      </w:r>
      <w:r w:rsidRPr="00E5694D">
        <w:t>. Взаимное доверие между взрослыми и детьми способствует истинному принятию детьми моральных норм.</w:t>
      </w:r>
    </w:p>
    <w:p w:rsidR="00BF2D74" w:rsidRPr="00E5694D" w:rsidRDefault="00BF2D74" w:rsidP="00E5694D">
      <w:pPr>
        <w:widowControl w:val="0"/>
        <w:tabs>
          <w:tab w:val="left" w:pos="567"/>
        </w:tabs>
        <w:spacing w:line="240" w:lineRule="auto"/>
      </w:pPr>
      <w:r w:rsidRPr="00E5694D">
        <w:t>Слабослышащие и позднооглохшие дети учатся брать на себя ответственность за свои решения и поступки, приучается думать самостоятельно, учится адекватно выражать свои чувства. Помогая каждому ребенку со слуховой депривацией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BF2D74" w:rsidRPr="00E5694D" w:rsidRDefault="00BF2D74" w:rsidP="00E5694D">
      <w:pPr>
        <w:widowControl w:val="0"/>
        <w:tabs>
          <w:tab w:val="left" w:pos="567"/>
        </w:tabs>
        <w:spacing w:line="240" w:lineRule="auto"/>
        <w:rPr>
          <w:lang w:eastAsia="ru-RU"/>
        </w:rPr>
      </w:pPr>
      <w:r w:rsidRPr="00E5694D">
        <w:rPr>
          <w:lang w:eastAsia="ru-RU"/>
        </w:rPr>
        <w:t xml:space="preserve">С помощью взрослого и в самостоятельной деятельности </w:t>
      </w:r>
      <w:r w:rsidRPr="00E5694D">
        <w:t>слабослышащие и позднооглохшие дети</w:t>
      </w:r>
      <w:r w:rsidRPr="00E5694D">
        <w:rPr>
          <w:lang w:eastAsia="ru-RU"/>
        </w:rPr>
        <w:t xml:space="preserve"> учатся познавать окружающий мир, играть, рисовать, общаться с окружающими.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w:t>
      </w:r>
    </w:p>
    <w:p w:rsidR="00BF2D74" w:rsidRPr="00E5694D" w:rsidRDefault="00BF2D74" w:rsidP="00E5694D">
      <w:pPr>
        <w:widowControl w:val="0"/>
        <w:spacing w:line="240" w:lineRule="auto"/>
      </w:pPr>
      <w:r w:rsidRPr="00E5694D">
        <w:t>На всех этапах общения со слабослышащими и позднооглохшими детьми для развития их личностных качеств большое значение имеет оценка их действий взрослыми. Оцениваются не поведение в целом, а конкретные поступки. Особенно важна такая оценка для детей, испытывающих трудности в обучении, отстающих от других детей и болезненно переживающих свои неудачи.</w:t>
      </w:r>
    </w:p>
    <w:p w:rsidR="00BF2D74" w:rsidRPr="00E5694D" w:rsidRDefault="00BF2D74" w:rsidP="00E5694D">
      <w:pPr>
        <w:widowControl w:val="0"/>
        <w:tabs>
          <w:tab w:val="left" w:pos="567"/>
        </w:tabs>
        <w:spacing w:line="240" w:lineRule="auto"/>
      </w:pPr>
      <w:r w:rsidRPr="00E5694D">
        <w:t xml:space="preserve">Педагогам следует побуждать детей рассматривать друг друга, обращать внимание детей на внешний вид девочек и мальчиков, их одежду. Внимание также привлекается к эмоциональному состоянию детей, необходимо показывать, как можно помочь, утешить, пожалеть другого ребёнка. На этом этапе общение детей организуется в простых играх парами. </w:t>
      </w:r>
    </w:p>
    <w:p w:rsidR="00BF2D74" w:rsidRPr="00E5694D" w:rsidRDefault="00BF2D74" w:rsidP="00E5694D">
      <w:pPr>
        <w:spacing w:line="240" w:lineRule="auto"/>
      </w:pPr>
      <w:r w:rsidRPr="00E5694D">
        <w:rPr>
          <w:i/>
        </w:rPr>
        <w:t>Система отношений слабослышащих и позднооглохших детей к миру, другим людям, себе самому</w:t>
      </w:r>
      <w:r w:rsidRPr="00E5694D">
        <w:t xml:space="preserve"> формируется через воспитание у каждого ребенка уважения к правам и обязанностям другого человека, любовь к родине, близким, воспитание трудолюбия, ценностное отношение к собственному здоровью и здоровью окружающих, к природе.</w:t>
      </w:r>
    </w:p>
    <w:p w:rsidR="00BF2D74" w:rsidRPr="00E5694D" w:rsidRDefault="00BF2D74" w:rsidP="00E5694D">
      <w:pPr>
        <w:spacing w:line="240" w:lineRule="auto"/>
      </w:pPr>
      <w:r w:rsidRPr="00E5694D">
        <w:t xml:space="preserve">Значимым в данной системе отношений является формирование у ребенка самостоятельности, самооценки, понимания своей индивидуальности. </w:t>
      </w:r>
    </w:p>
    <w:p w:rsidR="00BF2D74" w:rsidRPr="00DD7BD8" w:rsidRDefault="00BF2D74" w:rsidP="00EE29B7">
      <w:pPr>
        <w:pStyle w:val="31"/>
        <w:spacing w:before="0" w:after="0" w:line="240" w:lineRule="auto"/>
        <w:ind w:firstLine="0"/>
        <w:rPr>
          <w:sz w:val="28"/>
          <w:szCs w:val="28"/>
        </w:rPr>
      </w:pPr>
    </w:p>
    <w:p w:rsidR="008255AF" w:rsidRDefault="008255AF" w:rsidP="00EE29B7">
      <w:pPr>
        <w:pStyle w:val="31"/>
        <w:spacing w:before="0" w:after="0" w:line="240" w:lineRule="auto"/>
        <w:ind w:firstLine="0"/>
        <w:rPr>
          <w:sz w:val="28"/>
          <w:szCs w:val="28"/>
        </w:rPr>
      </w:pPr>
    </w:p>
    <w:p w:rsidR="00BF2D74" w:rsidRPr="00060857" w:rsidRDefault="00BF2D74" w:rsidP="00060857">
      <w:pPr>
        <w:spacing w:line="240" w:lineRule="auto"/>
        <w:rPr>
          <w:b/>
        </w:rPr>
      </w:pPr>
      <w:r w:rsidRPr="00060857">
        <w:rPr>
          <w:b/>
        </w:rPr>
        <w:t>2.3. Взаимодействие педа</w:t>
      </w:r>
      <w:r w:rsidR="0083484E">
        <w:rPr>
          <w:b/>
        </w:rPr>
        <w:t>гогического</w:t>
      </w:r>
      <w:r w:rsidR="0004645F">
        <w:rPr>
          <w:b/>
        </w:rPr>
        <w:t xml:space="preserve"> коллектива с семьей</w:t>
      </w:r>
      <w:r w:rsidR="00B076B9">
        <w:rPr>
          <w:b/>
        </w:rPr>
        <w:t xml:space="preserve"> воспитанника</w:t>
      </w:r>
      <w:r w:rsidR="0004645F" w:rsidRPr="0004645F">
        <w:rPr>
          <w:b/>
        </w:rPr>
        <w:t>.</w:t>
      </w:r>
      <w:r w:rsidRPr="00060857">
        <w:rPr>
          <w:b/>
        </w:rPr>
        <w:tab/>
      </w:r>
    </w:p>
    <w:p w:rsidR="00BF2D74" w:rsidRPr="00060857" w:rsidRDefault="00BF2D74" w:rsidP="00060857">
      <w:pPr>
        <w:widowControl w:val="0"/>
        <w:spacing w:line="240" w:lineRule="auto"/>
      </w:pPr>
      <w:r w:rsidRPr="00060857">
        <w:t xml:space="preserve">Процесс становления полноценной личности ребенка со слуховой депривацией происходит под влиянием различных факторов, первым и </w:t>
      </w:r>
      <w:r w:rsidRPr="00060857">
        <w:lastRenderedPageBreak/>
        <w:t>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BF2D74" w:rsidRPr="00060857" w:rsidRDefault="00BF2D74" w:rsidP="00060857">
      <w:pPr>
        <w:widowControl w:val="0"/>
        <w:spacing w:line="240" w:lineRule="auto"/>
      </w:pPr>
      <w:r w:rsidRPr="00060857">
        <w:t>Взаимодействие педагогов  с родителями направлено на повышение педагогической культуры родителей. Задача педагогов – активизировать роль родителей в воспитании и обучении слабослышащих и позднооглохших детей, выработать единое и адекватное понимание проблем ребенка.</w:t>
      </w:r>
    </w:p>
    <w:p w:rsidR="00BF2D74" w:rsidRPr="00060857" w:rsidRDefault="00BF2D74" w:rsidP="00060857">
      <w:pPr>
        <w:widowControl w:val="0"/>
        <w:spacing w:line="240" w:lineRule="auto"/>
      </w:pPr>
      <w:r w:rsidRPr="00060857">
        <w:rPr>
          <w:b/>
        </w:rPr>
        <w:t>Цель работы с родителями</w:t>
      </w:r>
      <w:r w:rsidRPr="00060857">
        <w:t xml:space="preserve">: обеспечение адекватных </w:t>
      </w:r>
      <w:proofErr w:type="spellStart"/>
      <w:r w:rsidRPr="00060857">
        <w:t>микросоциальных</w:t>
      </w:r>
      <w:proofErr w:type="spellEnd"/>
      <w:r w:rsidRPr="00060857">
        <w:t xml:space="preserve"> условий развития ребенка с нарушениями слуха в семье, преодоление состояния фрустрации и оптимизация самосознания родителей,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BF2D74" w:rsidRPr="00060857" w:rsidRDefault="00BF2D74" w:rsidP="00BF2D74">
      <w:pPr>
        <w:widowControl w:val="0"/>
        <w:rPr>
          <w:b/>
        </w:rPr>
      </w:pPr>
      <w:r w:rsidRPr="00060857">
        <w:rPr>
          <w:b/>
        </w:rPr>
        <w:t>Задачи:</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сформировать у родителей мотивацию к взаимодействию со специалистами образовательной организации;</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установить причины, дестабилизирующие внутрисемейную атмосферу и межличностные отношения и способствовать их коррекции;</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 xml:space="preserve">выявить социально-психологические внутрисемейные факторы, способствующие </w:t>
      </w:r>
      <w:r w:rsidR="00E354BE" w:rsidRPr="00E354BE">
        <w:rPr>
          <w:rFonts w:ascii="Times New Roman" w:hAnsi="Times New Roman"/>
          <w:sz w:val="28"/>
          <w:szCs w:val="28"/>
        </w:rPr>
        <w:t xml:space="preserve">                   </w:t>
      </w:r>
      <w:r w:rsidRPr="00E354BE">
        <w:rPr>
          <w:rFonts w:ascii="Times New Roman" w:hAnsi="Times New Roman"/>
          <w:sz w:val="28"/>
          <w:szCs w:val="28"/>
        </w:rPr>
        <w:t>гармоничному развитию слабослышащего ребенка в семье;</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 xml:space="preserve">добиваться оптимизации самосознания родителей, снижения уровня </w:t>
      </w:r>
      <w:proofErr w:type="spellStart"/>
      <w:r w:rsidRPr="00E354BE">
        <w:rPr>
          <w:rFonts w:ascii="Times New Roman" w:hAnsi="Times New Roman"/>
          <w:sz w:val="28"/>
          <w:szCs w:val="28"/>
        </w:rPr>
        <w:t>фрустрированности</w:t>
      </w:r>
      <w:proofErr w:type="spellEnd"/>
      <w:r w:rsidRPr="00E354BE">
        <w:rPr>
          <w:rFonts w:ascii="Times New Roman" w:hAnsi="Times New Roman"/>
          <w:sz w:val="28"/>
          <w:szCs w:val="28"/>
        </w:rPr>
        <w:t xml:space="preserve"> личности;</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способствовать оптимизации личностного развития слабослышащих и позднооглохших детей;</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обучить родителей приемам формирования в семье реабилитационных условий, методам воспитания, обучения и реабилитации детей, обеспечивающим оптимальное развитие слабослышащего и позднооглохшего ребенка;</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 xml:space="preserve">повысить психолого-педагогическую компетентность родителей в вопросах воспитания, обучения, развития и социальной адаптации слабослышащего и позднооглохшего ребенка; </w:t>
      </w:r>
    </w:p>
    <w:p w:rsidR="00BF2D74" w:rsidRPr="00E354BE" w:rsidRDefault="00BF2D74" w:rsidP="00913654">
      <w:pPr>
        <w:pStyle w:val="ae"/>
        <w:widowControl w:val="0"/>
        <w:numPr>
          <w:ilvl w:val="0"/>
          <w:numId w:val="12"/>
        </w:numPr>
        <w:tabs>
          <w:tab w:val="left" w:pos="567"/>
        </w:tabs>
        <w:rPr>
          <w:rFonts w:ascii="Times New Roman" w:hAnsi="Times New Roman"/>
          <w:sz w:val="28"/>
          <w:szCs w:val="28"/>
        </w:rPr>
      </w:pPr>
      <w:r w:rsidRPr="00E354BE">
        <w:rPr>
          <w:rFonts w:ascii="Times New Roman" w:hAnsi="Times New Roman"/>
          <w:sz w:val="28"/>
          <w:szCs w:val="28"/>
        </w:rPr>
        <w:t>скорректировать воспитательские позиции родителей, оказать им помощь в выборе адекватных мер воздействия.</w:t>
      </w:r>
    </w:p>
    <w:p w:rsidR="00BF2D74" w:rsidRPr="00E354BE" w:rsidRDefault="00BF2D74" w:rsidP="00E354BE">
      <w:pPr>
        <w:widowControl w:val="0"/>
        <w:spacing w:line="240" w:lineRule="auto"/>
      </w:pPr>
      <w:r w:rsidRPr="00E354BE">
        <w:t>Работа, обеспечивающая взаимодействие семьи и дошкольной образовательной организации, включает следующие направления:</w:t>
      </w:r>
    </w:p>
    <w:p w:rsidR="00BF2D74" w:rsidRPr="00E354BE" w:rsidRDefault="00BF2D74" w:rsidP="00913654">
      <w:pPr>
        <w:pStyle w:val="ae"/>
        <w:widowControl w:val="0"/>
        <w:numPr>
          <w:ilvl w:val="0"/>
          <w:numId w:val="13"/>
        </w:numPr>
        <w:spacing w:after="0" w:line="240" w:lineRule="auto"/>
        <w:jc w:val="both"/>
        <w:rPr>
          <w:rFonts w:ascii="Times New Roman" w:hAnsi="Times New Roman"/>
          <w:sz w:val="28"/>
          <w:szCs w:val="28"/>
        </w:rPr>
      </w:pPr>
      <w:r w:rsidRPr="00E354BE">
        <w:rPr>
          <w:rFonts w:ascii="Times New Roman" w:hAnsi="Times New Roman"/>
          <w:i/>
          <w:sz w:val="28"/>
          <w:szCs w:val="28"/>
        </w:rPr>
        <w:t>аналитическое</w:t>
      </w:r>
      <w:r w:rsidRPr="00E354BE">
        <w:rPr>
          <w:rFonts w:ascii="Times New Roman" w:hAnsi="Times New Roman"/>
          <w:b/>
          <w:sz w:val="28"/>
          <w:szCs w:val="28"/>
        </w:rPr>
        <w:t xml:space="preserve"> -</w:t>
      </w:r>
      <w:r w:rsidRPr="00E354BE">
        <w:rPr>
          <w:rFonts w:ascii="Times New Roman" w:hAnsi="Times New Roman"/>
          <w:sz w:val="28"/>
          <w:szCs w:val="28"/>
        </w:rPr>
        <w:t xml:space="preserve"> изучение семьи, выяснение образовательных потребностей слабослышащих и позднооглохших детей, предпочтений родителей для согласования воспитательных </w:t>
      </w:r>
      <w:r w:rsidRPr="00E354BE">
        <w:rPr>
          <w:rFonts w:ascii="Times New Roman" w:hAnsi="Times New Roman"/>
          <w:sz w:val="28"/>
          <w:szCs w:val="28"/>
        </w:rPr>
        <w:lastRenderedPageBreak/>
        <w:t>воздействий на ребенка;</w:t>
      </w:r>
    </w:p>
    <w:p w:rsidR="00BF2D74" w:rsidRPr="00E354BE" w:rsidRDefault="00BF2D74" w:rsidP="00913654">
      <w:pPr>
        <w:pStyle w:val="ae"/>
        <w:widowControl w:val="0"/>
        <w:numPr>
          <w:ilvl w:val="0"/>
          <w:numId w:val="13"/>
        </w:numPr>
        <w:spacing w:after="0" w:line="240" w:lineRule="auto"/>
        <w:jc w:val="both"/>
        <w:rPr>
          <w:rFonts w:ascii="Times New Roman" w:hAnsi="Times New Roman"/>
          <w:sz w:val="28"/>
          <w:szCs w:val="28"/>
        </w:rPr>
      </w:pPr>
      <w:r w:rsidRPr="00E354BE">
        <w:rPr>
          <w:rFonts w:ascii="Times New Roman" w:hAnsi="Times New Roman"/>
          <w:i/>
          <w:sz w:val="28"/>
          <w:szCs w:val="28"/>
        </w:rPr>
        <w:t>коммуникативно-</w:t>
      </w:r>
      <w:proofErr w:type="spellStart"/>
      <w:r w:rsidRPr="00E354BE">
        <w:rPr>
          <w:rFonts w:ascii="Times New Roman" w:hAnsi="Times New Roman"/>
          <w:i/>
          <w:sz w:val="28"/>
          <w:szCs w:val="28"/>
        </w:rPr>
        <w:t>деятельностное</w:t>
      </w:r>
      <w:proofErr w:type="spellEnd"/>
      <w:r w:rsidRPr="00E354BE">
        <w:rPr>
          <w:rFonts w:ascii="Times New Roman" w:hAnsi="Times New Roman"/>
          <w:b/>
          <w:sz w:val="28"/>
          <w:szCs w:val="28"/>
        </w:rPr>
        <w:t xml:space="preserve"> - </w:t>
      </w:r>
      <w:r w:rsidRPr="00E354BE">
        <w:rPr>
          <w:rFonts w:ascii="Times New Roman" w:hAnsi="Times New Roman"/>
          <w:sz w:val="28"/>
          <w:szCs w:val="28"/>
        </w:rPr>
        <w:t>направлено на</w:t>
      </w:r>
      <w:r w:rsidRPr="00E354BE">
        <w:rPr>
          <w:rFonts w:ascii="Times New Roman" w:hAnsi="Times New Roman"/>
          <w:b/>
          <w:sz w:val="28"/>
          <w:szCs w:val="28"/>
        </w:rPr>
        <w:t xml:space="preserve"> </w:t>
      </w:r>
      <w:r w:rsidRPr="00E354BE">
        <w:rPr>
          <w:rFonts w:ascii="Times New Roman" w:hAnsi="Times New Roman"/>
          <w:sz w:val="28"/>
          <w:szCs w:val="28"/>
        </w:rPr>
        <w:t>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F2D74" w:rsidRPr="00E354BE" w:rsidRDefault="00BF2D74" w:rsidP="00913654">
      <w:pPr>
        <w:pStyle w:val="ae"/>
        <w:widowControl w:val="0"/>
        <w:numPr>
          <w:ilvl w:val="0"/>
          <w:numId w:val="13"/>
        </w:numPr>
        <w:spacing w:after="0" w:line="240" w:lineRule="auto"/>
        <w:jc w:val="both"/>
        <w:rPr>
          <w:rFonts w:ascii="Times New Roman" w:hAnsi="Times New Roman"/>
          <w:sz w:val="28"/>
          <w:szCs w:val="28"/>
        </w:rPr>
      </w:pPr>
      <w:r w:rsidRPr="00E354BE">
        <w:rPr>
          <w:rFonts w:ascii="Times New Roman" w:hAnsi="Times New Roman"/>
          <w:i/>
          <w:sz w:val="28"/>
          <w:szCs w:val="28"/>
        </w:rPr>
        <w:t>информационное</w:t>
      </w:r>
      <w:r w:rsidRPr="00E354BE">
        <w:rPr>
          <w:rFonts w:ascii="Times New Roman" w:hAnsi="Times New Roman"/>
          <w:b/>
          <w:sz w:val="28"/>
          <w:szCs w:val="28"/>
        </w:rPr>
        <w:t xml:space="preserve"> - </w:t>
      </w:r>
      <w:r w:rsidRPr="00E354BE">
        <w:rPr>
          <w:rFonts w:ascii="Times New Roman" w:hAnsi="Times New Roman"/>
          <w:sz w:val="28"/>
          <w:szCs w:val="28"/>
        </w:rPr>
        <w:t>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и</w:t>
      </w:r>
      <w:bookmarkStart w:id="5" w:name="_Toc414450606"/>
      <w:bookmarkStart w:id="6" w:name="_Toc414450704"/>
      <w:bookmarkStart w:id="7" w:name="_Toc414451699"/>
      <w:r w:rsidRPr="00E354BE">
        <w:rPr>
          <w:rFonts w:ascii="Times New Roman" w:hAnsi="Times New Roman"/>
          <w:sz w:val="28"/>
          <w:szCs w:val="28"/>
        </w:rPr>
        <w:t xml:space="preserve"> др.); </w:t>
      </w:r>
    </w:p>
    <w:bookmarkEnd w:id="5"/>
    <w:bookmarkEnd w:id="6"/>
    <w:bookmarkEnd w:id="7"/>
    <w:p w:rsidR="008255AF" w:rsidRPr="00BF2D74" w:rsidRDefault="008255AF" w:rsidP="00EE29B7">
      <w:pPr>
        <w:pStyle w:val="31"/>
        <w:spacing w:before="0" w:after="0" w:line="240" w:lineRule="auto"/>
        <w:ind w:firstLine="0"/>
        <w:rPr>
          <w:sz w:val="28"/>
          <w:szCs w:val="28"/>
          <w:lang w:val="x-none"/>
        </w:rPr>
      </w:pPr>
    </w:p>
    <w:p w:rsidR="00BF2D74" w:rsidRPr="0004645F" w:rsidRDefault="00BF2D74" w:rsidP="00BF2D74">
      <w:pPr>
        <w:rPr>
          <w:b/>
        </w:rPr>
      </w:pPr>
      <w:r w:rsidRPr="00914A96">
        <w:rPr>
          <w:b/>
        </w:rPr>
        <w:t>2.4.Коррекционно</w:t>
      </w:r>
      <w:r w:rsidR="0004645F">
        <w:rPr>
          <w:b/>
        </w:rPr>
        <w:t>-развивающая работа с</w:t>
      </w:r>
      <w:r w:rsidR="0004645F" w:rsidRPr="0004645F">
        <w:rPr>
          <w:b/>
        </w:rPr>
        <w:t xml:space="preserve"> </w:t>
      </w:r>
      <w:r w:rsidR="0004645F">
        <w:rPr>
          <w:b/>
        </w:rPr>
        <w:t>ребенком с нарушением слуха.</w:t>
      </w:r>
    </w:p>
    <w:p w:rsidR="00BF2D74" w:rsidRPr="00914A96" w:rsidRDefault="00BF2D74" w:rsidP="0004645F">
      <w:pPr>
        <w:widowControl w:val="0"/>
        <w:spacing w:line="240" w:lineRule="auto"/>
      </w:pPr>
      <w:r w:rsidRPr="00914A96">
        <w:t>Система коррекционно-разв</w:t>
      </w:r>
      <w:r w:rsidR="0004645F">
        <w:t xml:space="preserve">ивающей работа с ребенком с нарушением слуха </w:t>
      </w:r>
      <w:r w:rsidRPr="00914A96">
        <w:t xml:space="preserve"> предполагает тесную взаимосвязь в решении развивающих, образовательных и коррекционных задач. </w:t>
      </w:r>
    </w:p>
    <w:p w:rsidR="00BF2D74" w:rsidRPr="0004645F" w:rsidRDefault="00BF2D74" w:rsidP="0004645F">
      <w:pPr>
        <w:pStyle w:val="af1"/>
        <w:spacing w:before="43"/>
        <w:ind w:left="0" w:firstLine="0"/>
        <w:rPr>
          <w:b/>
          <w:sz w:val="28"/>
          <w:szCs w:val="28"/>
        </w:rPr>
      </w:pPr>
      <w:r w:rsidRPr="0004645F">
        <w:rPr>
          <w:b/>
          <w:sz w:val="28"/>
          <w:szCs w:val="28"/>
        </w:rPr>
        <w:t>Цели и задачи коррекци</w:t>
      </w:r>
      <w:r w:rsidR="0004645F" w:rsidRPr="0004645F">
        <w:rPr>
          <w:b/>
          <w:sz w:val="28"/>
          <w:szCs w:val="28"/>
        </w:rPr>
        <w:t>онно-развивающей работы</w:t>
      </w:r>
      <w:r w:rsidRPr="0004645F">
        <w:rPr>
          <w:b/>
          <w:sz w:val="28"/>
          <w:szCs w:val="28"/>
        </w:rPr>
        <w:t>:</w:t>
      </w:r>
    </w:p>
    <w:p w:rsidR="00BF2D74" w:rsidRPr="000B22AB" w:rsidRDefault="00BF2D74" w:rsidP="0004645F">
      <w:pPr>
        <w:pStyle w:val="af1"/>
        <w:spacing w:before="50"/>
        <w:ind w:left="0" w:right="988" w:firstLine="0"/>
        <w:rPr>
          <w:sz w:val="28"/>
          <w:szCs w:val="28"/>
        </w:rPr>
      </w:pPr>
      <w:r w:rsidRPr="000B22AB">
        <w:rPr>
          <w:b/>
          <w:sz w:val="28"/>
          <w:szCs w:val="28"/>
        </w:rPr>
        <w:t>Цель:</w:t>
      </w:r>
      <w:r w:rsidRPr="000B22AB">
        <w:rPr>
          <w:sz w:val="28"/>
          <w:szCs w:val="28"/>
        </w:rPr>
        <w:t xml:space="preserve"> создание благоприятных социально-психологических условий для успешного воспитания, обучения и психологического развития ребенка в рамках образовательной среды.</w:t>
      </w:r>
    </w:p>
    <w:p w:rsidR="00BF2D74" w:rsidRPr="000B22AB" w:rsidRDefault="00BF2D74" w:rsidP="0004645F">
      <w:pPr>
        <w:spacing w:line="240" w:lineRule="auto"/>
        <w:rPr>
          <w:b/>
        </w:rPr>
      </w:pPr>
      <w:r w:rsidRPr="000B22AB">
        <w:rPr>
          <w:b/>
        </w:rPr>
        <w:t>Задачи:</w:t>
      </w:r>
    </w:p>
    <w:p w:rsidR="00BF2D74" w:rsidRPr="000B22AB" w:rsidRDefault="00BF2D74" w:rsidP="0004645F">
      <w:pPr>
        <w:pStyle w:val="ae"/>
        <w:numPr>
          <w:ilvl w:val="0"/>
          <w:numId w:val="31"/>
        </w:numPr>
        <w:spacing w:line="240" w:lineRule="auto"/>
        <w:jc w:val="both"/>
        <w:rPr>
          <w:rFonts w:ascii="Times New Roman" w:hAnsi="Times New Roman"/>
          <w:b/>
          <w:sz w:val="28"/>
          <w:szCs w:val="28"/>
        </w:rPr>
      </w:pPr>
      <w:r w:rsidRPr="000B22AB">
        <w:rPr>
          <w:rFonts w:ascii="Times New Roman" w:hAnsi="Times New Roman"/>
          <w:sz w:val="28"/>
          <w:szCs w:val="28"/>
        </w:rPr>
        <w:t>Укрепление психологического здоровья ребёнка, учитывая возрастные и индивидуальные особенности и создавая оптимальные условия для развития личности дошкольника в детском саду.</w:t>
      </w:r>
    </w:p>
    <w:p w:rsidR="00BF2D74" w:rsidRPr="000B22AB" w:rsidRDefault="00BF2D74" w:rsidP="0004645F">
      <w:pPr>
        <w:pStyle w:val="ae"/>
        <w:numPr>
          <w:ilvl w:val="0"/>
          <w:numId w:val="31"/>
        </w:numPr>
        <w:spacing w:line="240" w:lineRule="auto"/>
        <w:jc w:val="both"/>
        <w:rPr>
          <w:rFonts w:ascii="Times New Roman" w:hAnsi="Times New Roman"/>
          <w:sz w:val="28"/>
          <w:szCs w:val="28"/>
        </w:rPr>
      </w:pPr>
      <w:r w:rsidRPr="000B22AB">
        <w:rPr>
          <w:rFonts w:ascii="Times New Roman" w:hAnsi="Times New Roman"/>
          <w:sz w:val="28"/>
          <w:szCs w:val="28"/>
        </w:rPr>
        <w:t>Развитие эмоциональной, коммуникативной, личностной, волевой сферы ребёнка с нарушениями слуха старшего дошкольного возраста.</w:t>
      </w:r>
    </w:p>
    <w:p w:rsidR="00BF2D74" w:rsidRPr="000B22AB" w:rsidRDefault="00BF2D74" w:rsidP="0004645F">
      <w:pPr>
        <w:pStyle w:val="ae"/>
        <w:numPr>
          <w:ilvl w:val="0"/>
          <w:numId w:val="31"/>
        </w:numPr>
        <w:spacing w:after="0" w:line="240" w:lineRule="auto"/>
        <w:jc w:val="both"/>
        <w:rPr>
          <w:rFonts w:ascii="Times New Roman" w:eastAsia="Times New Roman" w:hAnsi="Times New Roman"/>
          <w:sz w:val="28"/>
          <w:szCs w:val="28"/>
          <w:lang w:eastAsia="ru-RU"/>
        </w:rPr>
      </w:pPr>
      <w:r w:rsidRPr="000B22AB">
        <w:rPr>
          <w:rFonts w:ascii="Times New Roman" w:eastAsia="Times New Roman" w:hAnsi="Times New Roman"/>
          <w:sz w:val="28"/>
          <w:szCs w:val="28"/>
          <w:lang w:eastAsia="ru-RU"/>
        </w:rPr>
        <w:t>Обеспечивать психолого-педагогическую поддержку семьи с повышением компетентности родителей в вопросах особенностей развития и воспитания, образования слабослышащих детей.</w:t>
      </w:r>
    </w:p>
    <w:p w:rsidR="00BF2D74" w:rsidRPr="000B22AB" w:rsidRDefault="00BF2D74" w:rsidP="0004645F">
      <w:pPr>
        <w:pStyle w:val="ae"/>
        <w:numPr>
          <w:ilvl w:val="0"/>
          <w:numId w:val="31"/>
        </w:numPr>
        <w:spacing w:line="240" w:lineRule="auto"/>
        <w:jc w:val="both"/>
        <w:rPr>
          <w:rFonts w:ascii="Times New Roman" w:hAnsi="Times New Roman"/>
          <w:sz w:val="28"/>
          <w:szCs w:val="28"/>
        </w:rPr>
      </w:pPr>
      <w:r w:rsidRPr="000B22AB">
        <w:rPr>
          <w:rFonts w:ascii="Times New Roman" w:hAnsi="Times New Roman"/>
          <w:sz w:val="28"/>
          <w:szCs w:val="28"/>
        </w:rPr>
        <w:t>Психологическое просвещение и оказание своевременной психологической помощи всем участникам образовательного процесса: воспитанникам, педагогам, родителям.</w:t>
      </w:r>
    </w:p>
    <w:p w:rsidR="00BF2D74" w:rsidRPr="00060857" w:rsidRDefault="00BF2D74" w:rsidP="00060857">
      <w:pPr>
        <w:spacing w:line="240" w:lineRule="auto"/>
        <w:rPr>
          <w:rFonts w:eastAsia="Times New Roman"/>
          <w:b/>
          <w:lang w:eastAsia="ru-RU"/>
        </w:rPr>
      </w:pPr>
      <w:r w:rsidRPr="00060857">
        <w:rPr>
          <w:b/>
        </w:rPr>
        <w:t>Структура коррекцион</w:t>
      </w:r>
      <w:r w:rsidR="0004645F">
        <w:rPr>
          <w:b/>
        </w:rPr>
        <w:t xml:space="preserve">но-развивающей работы с ребенком с нарушением слуха </w:t>
      </w:r>
      <w:r w:rsidRPr="00060857">
        <w:rPr>
          <w:rFonts w:eastAsia="Times New Roman"/>
          <w:b/>
          <w:lang w:eastAsia="ru-RU"/>
        </w:rPr>
        <w:t xml:space="preserve"> включает в себя:</w:t>
      </w:r>
    </w:p>
    <w:p w:rsidR="00BF2D74" w:rsidRPr="00060857" w:rsidRDefault="00BF2D74" w:rsidP="00913654">
      <w:pPr>
        <w:pStyle w:val="ae"/>
        <w:numPr>
          <w:ilvl w:val="0"/>
          <w:numId w:val="14"/>
        </w:numPr>
        <w:spacing w:line="240" w:lineRule="auto"/>
        <w:rPr>
          <w:rFonts w:ascii="Times New Roman" w:eastAsia="Times New Roman" w:hAnsi="Times New Roman"/>
          <w:sz w:val="28"/>
          <w:szCs w:val="28"/>
          <w:lang w:eastAsia="ru-RU"/>
        </w:rPr>
      </w:pPr>
      <w:r w:rsidRPr="00060857">
        <w:rPr>
          <w:rFonts w:ascii="Times New Roman" w:eastAsia="Times New Roman" w:hAnsi="Times New Roman"/>
          <w:sz w:val="28"/>
          <w:szCs w:val="28"/>
          <w:lang w:eastAsia="ru-RU"/>
        </w:rPr>
        <w:t>Анализ диагностической информации о ребенке и оценке его реабилитационного потенциала.</w:t>
      </w:r>
    </w:p>
    <w:p w:rsidR="00BF2D74" w:rsidRPr="00060857" w:rsidRDefault="00BF2D74" w:rsidP="00913654">
      <w:pPr>
        <w:pStyle w:val="ae"/>
        <w:numPr>
          <w:ilvl w:val="0"/>
          <w:numId w:val="14"/>
        </w:numPr>
        <w:spacing w:line="240" w:lineRule="auto"/>
        <w:rPr>
          <w:rFonts w:ascii="Times New Roman" w:hAnsi="Times New Roman"/>
          <w:sz w:val="28"/>
          <w:szCs w:val="28"/>
        </w:rPr>
      </w:pPr>
      <w:r w:rsidRPr="00060857">
        <w:rPr>
          <w:rFonts w:ascii="Times New Roman" w:eastAsia="Times New Roman" w:hAnsi="Times New Roman"/>
          <w:sz w:val="28"/>
          <w:szCs w:val="28"/>
          <w:lang w:eastAsia="ru-RU"/>
        </w:rPr>
        <w:t xml:space="preserve">Прогнозирование и разработка содержания </w:t>
      </w:r>
      <w:r w:rsidRPr="00060857">
        <w:rPr>
          <w:rFonts w:ascii="Times New Roman" w:hAnsi="Times New Roman"/>
          <w:sz w:val="28"/>
          <w:szCs w:val="28"/>
        </w:rPr>
        <w:t>коррекционно-развивающей работы со слабослышащими и позднооглохшими детьми.</w:t>
      </w:r>
    </w:p>
    <w:p w:rsidR="00BF2D74" w:rsidRPr="00060857" w:rsidRDefault="00BF2D74" w:rsidP="00913654">
      <w:pPr>
        <w:pStyle w:val="ae"/>
        <w:numPr>
          <w:ilvl w:val="0"/>
          <w:numId w:val="14"/>
        </w:numPr>
        <w:spacing w:line="240" w:lineRule="auto"/>
        <w:rPr>
          <w:rFonts w:ascii="Times New Roman" w:hAnsi="Times New Roman"/>
          <w:sz w:val="28"/>
          <w:szCs w:val="28"/>
        </w:rPr>
      </w:pPr>
      <w:r w:rsidRPr="00060857">
        <w:rPr>
          <w:rFonts w:ascii="Times New Roman" w:hAnsi="Times New Roman"/>
          <w:sz w:val="28"/>
          <w:szCs w:val="28"/>
        </w:rPr>
        <w:t>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BF2D74" w:rsidRPr="00060857" w:rsidRDefault="00BF2D74" w:rsidP="00913654">
      <w:pPr>
        <w:pStyle w:val="ae"/>
        <w:numPr>
          <w:ilvl w:val="0"/>
          <w:numId w:val="14"/>
        </w:numPr>
        <w:spacing w:line="240" w:lineRule="auto"/>
        <w:rPr>
          <w:rFonts w:ascii="Times New Roman" w:hAnsi="Times New Roman"/>
          <w:sz w:val="28"/>
          <w:szCs w:val="28"/>
        </w:rPr>
      </w:pPr>
      <w:bookmarkStart w:id="8" w:name="_Hlk522270450"/>
      <w:r w:rsidRPr="00060857">
        <w:rPr>
          <w:rFonts w:ascii="Times New Roman" w:hAnsi="Times New Roman"/>
          <w:sz w:val="28"/>
          <w:szCs w:val="28"/>
        </w:rPr>
        <w:lastRenderedPageBreak/>
        <w:t>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BF2D74" w:rsidRPr="00914A96" w:rsidRDefault="00BF2D74" w:rsidP="00914A96">
      <w:pPr>
        <w:widowControl w:val="0"/>
        <w:shd w:val="clear" w:color="auto" w:fill="FFFFFF"/>
        <w:spacing w:line="240" w:lineRule="auto"/>
        <w:rPr>
          <w:b/>
          <w:i/>
        </w:rPr>
      </w:pPr>
      <w:r w:rsidRPr="00914A96">
        <w:rPr>
          <w:b/>
          <w:i/>
        </w:rPr>
        <w:t>Сбор и анализ диагностической информации о ребенке и оценка его реабилитационного потенциала включает выявление следующих показателей:</w:t>
      </w:r>
    </w:p>
    <w:bookmarkEnd w:id="8"/>
    <w:p w:rsidR="00BF2D74" w:rsidRPr="00914A96" w:rsidRDefault="00BF2D74" w:rsidP="00914A96">
      <w:pPr>
        <w:widowControl w:val="0"/>
        <w:spacing w:line="240" w:lineRule="auto"/>
        <w:rPr>
          <w:b/>
          <w:i/>
        </w:rPr>
      </w:pPr>
      <w:r w:rsidRPr="00914A96">
        <w:rPr>
          <w:b/>
          <w:i/>
        </w:rPr>
        <w:t xml:space="preserve">1. Физическое состояние и развитие ребенка: </w:t>
      </w:r>
    </w:p>
    <w:p w:rsidR="00BF2D74" w:rsidRPr="00914A96" w:rsidRDefault="00BF2D74" w:rsidP="00913654">
      <w:pPr>
        <w:pStyle w:val="ae"/>
        <w:widowControl w:val="0"/>
        <w:numPr>
          <w:ilvl w:val="0"/>
          <w:numId w:val="15"/>
        </w:numPr>
        <w:spacing w:after="0" w:line="240" w:lineRule="auto"/>
        <w:jc w:val="both"/>
        <w:rPr>
          <w:rFonts w:ascii="Times New Roman" w:hAnsi="Times New Roman"/>
          <w:sz w:val="28"/>
          <w:szCs w:val="28"/>
        </w:rPr>
      </w:pPr>
      <w:r w:rsidRPr="00914A96">
        <w:rPr>
          <w:rFonts w:ascii="Times New Roman" w:hAnsi="Times New Roman"/>
          <w:sz w:val="28"/>
          <w:szCs w:val="28"/>
        </w:rPr>
        <w:t xml:space="preserve">динамика физического развития (анамнез); </w:t>
      </w:r>
    </w:p>
    <w:p w:rsidR="00BF2D74" w:rsidRPr="00914A96" w:rsidRDefault="00BF2D74" w:rsidP="00913654">
      <w:pPr>
        <w:pStyle w:val="ae"/>
        <w:widowControl w:val="0"/>
        <w:numPr>
          <w:ilvl w:val="0"/>
          <w:numId w:val="15"/>
        </w:numPr>
        <w:spacing w:after="0" w:line="240" w:lineRule="auto"/>
        <w:jc w:val="both"/>
        <w:rPr>
          <w:rFonts w:ascii="Times New Roman" w:hAnsi="Times New Roman"/>
          <w:sz w:val="28"/>
          <w:szCs w:val="28"/>
        </w:rPr>
      </w:pPr>
      <w:r w:rsidRPr="00914A96">
        <w:rPr>
          <w:rFonts w:ascii="Times New Roman" w:hAnsi="Times New Roman"/>
          <w:sz w:val="28"/>
          <w:szCs w:val="28"/>
        </w:rPr>
        <w:t xml:space="preserve">состояние слуха, зрения; </w:t>
      </w:r>
    </w:p>
    <w:p w:rsidR="00BF2D74" w:rsidRPr="00914A96" w:rsidRDefault="00BF2D74" w:rsidP="00913654">
      <w:pPr>
        <w:pStyle w:val="ae"/>
        <w:widowControl w:val="0"/>
        <w:numPr>
          <w:ilvl w:val="0"/>
          <w:numId w:val="15"/>
        </w:numPr>
        <w:spacing w:after="0" w:line="240" w:lineRule="auto"/>
        <w:jc w:val="both"/>
        <w:rPr>
          <w:rFonts w:ascii="Times New Roman" w:hAnsi="Times New Roman"/>
          <w:sz w:val="28"/>
          <w:szCs w:val="28"/>
        </w:rPr>
      </w:pPr>
      <w:r w:rsidRPr="00914A96">
        <w:rPr>
          <w:rFonts w:ascii="Times New Roman" w:hAnsi="Times New Roman"/>
          <w:sz w:val="28"/>
          <w:szCs w:val="28"/>
        </w:rPr>
        <w:t xml:space="preserve">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w:t>
      </w:r>
    </w:p>
    <w:p w:rsidR="00BF2D74" w:rsidRPr="00914A96" w:rsidRDefault="00BF2D74" w:rsidP="00913654">
      <w:pPr>
        <w:pStyle w:val="ae"/>
        <w:widowControl w:val="0"/>
        <w:numPr>
          <w:ilvl w:val="0"/>
          <w:numId w:val="15"/>
        </w:numPr>
        <w:spacing w:after="0" w:line="240" w:lineRule="auto"/>
        <w:jc w:val="both"/>
        <w:rPr>
          <w:rFonts w:ascii="Times New Roman" w:hAnsi="Times New Roman"/>
          <w:sz w:val="28"/>
          <w:szCs w:val="28"/>
        </w:rPr>
      </w:pPr>
      <w:r w:rsidRPr="00914A96">
        <w:rPr>
          <w:rFonts w:ascii="Times New Roman" w:hAnsi="Times New Roman"/>
          <w:sz w:val="28"/>
          <w:szCs w:val="28"/>
        </w:rPr>
        <w:t xml:space="preserve">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w:t>
      </w:r>
      <w:proofErr w:type="spellStart"/>
      <w:r w:rsidRPr="00914A96">
        <w:rPr>
          <w:rFonts w:ascii="Times New Roman" w:hAnsi="Times New Roman"/>
          <w:sz w:val="28"/>
          <w:szCs w:val="28"/>
        </w:rPr>
        <w:t>синкинезий</w:t>
      </w:r>
      <w:proofErr w:type="spellEnd"/>
      <w:r w:rsidRPr="00914A96">
        <w:rPr>
          <w:rFonts w:ascii="Times New Roman" w:hAnsi="Times New Roman"/>
          <w:sz w:val="28"/>
          <w:szCs w:val="28"/>
        </w:rPr>
        <w:t xml:space="preserve">, навязчивых движений); </w:t>
      </w:r>
    </w:p>
    <w:p w:rsidR="00BF2D74" w:rsidRPr="00914A96" w:rsidRDefault="00BF2D74" w:rsidP="00913654">
      <w:pPr>
        <w:pStyle w:val="ae"/>
        <w:widowControl w:val="0"/>
        <w:numPr>
          <w:ilvl w:val="0"/>
          <w:numId w:val="15"/>
        </w:numPr>
        <w:spacing w:after="0" w:line="240" w:lineRule="auto"/>
        <w:jc w:val="both"/>
        <w:rPr>
          <w:rFonts w:ascii="Times New Roman" w:hAnsi="Times New Roman"/>
          <w:sz w:val="28"/>
          <w:szCs w:val="28"/>
        </w:rPr>
      </w:pPr>
      <w:r w:rsidRPr="00914A96">
        <w:rPr>
          <w:rFonts w:ascii="Times New Roman" w:hAnsi="Times New Roman"/>
          <w:sz w:val="28"/>
          <w:szCs w:val="28"/>
        </w:rPr>
        <w:t xml:space="preserve">особенности работоспособности (утомляемость, истощаемость, рассеянность, </w:t>
      </w:r>
      <w:proofErr w:type="spellStart"/>
      <w:r w:rsidRPr="00914A96">
        <w:rPr>
          <w:rFonts w:ascii="Times New Roman" w:hAnsi="Times New Roman"/>
          <w:sz w:val="28"/>
          <w:szCs w:val="28"/>
        </w:rPr>
        <w:t>пресыщаемость</w:t>
      </w:r>
      <w:proofErr w:type="spellEnd"/>
      <w:r w:rsidRPr="00914A96">
        <w:rPr>
          <w:rFonts w:ascii="Times New Roman" w:hAnsi="Times New Roman"/>
          <w:sz w:val="28"/>
          <w:szCs w:val="28"/>
        </w:rPr>
        <w:t xml:space="preserve">, усидчивость и др.). </w:t>
      </w:r>
    </w:p>
    <w:p w:rsidR="00BF2D74" w:rsidRPr="00914A96" w:rsidRDefault="00BF2D74" w:rsidP="00914A96">
      <w:pPr>
        <w:widowControl w:val="0"/>
        <w:spacing w:line="240" w:lineRule="auto"/>
        <w:rPr>
          <w:b/>
          <w:i/>
        </w:rPr>
      </w:pPr>
      <w:r w:rsidRPr="00914A96">
        <w:rPr>
          <w:b/>
          <w:i/>
        </w:rPr>
        <w:t xml:space="preserve">2. Особенности и уровень развития познавательной сферы: </w:t>
      </w:r>
    </w:p>
    <w:p w:rsidR="00BF2D74" w:rsidRPr="00914A96" w:rsidRDefault="00BF2D74" w:rsidP="00913654">
      <w:pPr>
        <w:pStyle w:val="ae"/>
        <w:widowControl w:val="0"/>
        <w:numPr>
          <w:ilvl w:val="0"/>
          <w:numId w:val="16"/>
        </w:numPr>
        <w:spacing w:line="240" w:lineRule="auto"/>
        <w:rPr>
          <w:rFonts w:ascii="Times New Roman" w:hAnsi="Times New Roman"/>
          <w:sz w:val="28"/>
          <w:szCs w:val="28"/>
        </w:rPr>
      </w:pPr>
      <w:r w:rsidRPr="00914A96">
        <w:rPr>
          <w:rFonts w:ascii="Times New Roman" w:hAnsi="Times New Roman"/>
          <w:sz w:val="28"/>
          <w:szCs w:val="28"/>
        </w:rPr>
        <w:t xml:space="preserve">особенности восприятия величины, формы, цвета, времени, пространственного расположения предметов; </w:t>
      </w:r>
    </w:p>
    <w:p w:rsidR="00BF2D74" w:rsidRPr="00914A96" w:rsidRDefault="00BF2D74" w:rsidP="00913654">
      <w:pPr>
        <w:pStyle w:val="ae"/>
        <w:widowControl w:val="0"/>
        <w:numPr>
          <w:ilvl w:val="0"/>
          <w:numId w:val="16"/>
        </w:numPr>
        <w:spacing w:line="240" w:lineRule="auto"/>
        <w:rPr>
          <w:rFonts w:ascii="Times New Roman" w:hAnsi="Times New Roman"/>
          <w:sz w:val="28"/>
          <w:szCs w:val="28"/>
        </w:rPr>
      </w:pPr>
      <w:r w:rsidRPr="00914A96">
        <w:rPr>
          <w:rFonts w:ascii="Times New Roman" w:hAnsi="Times New Roman"/>
          <w:sz w:val="28"/>
          <w:szCs w:val="28"/>
        </w:rPr>
        <w:t xml:space="preserve">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w:t>
      </w:r>
    </w:p>
    <w:p w:rsidR="00BF2D74" w:rsidRPr="00914A96" w:rsidRDefault="00BF2D74" w:rsidP="00913654">
      <w:pPr>
        <w:pStyle w:val="ae"/>
        <w:widowControl w:val="0"/>
        <w:numPr>
          <w:ilvl w:val="0"/>
          <w:numId w:val="16"/>
        </w:numPr>
        <w:spacing w:line="240" w:lineRule="auto"/>
        <w:rPr>
          <w:rFonts w:ascii="Times New Roman" w:hAnsi="Times New Roman"/>
          <w:sz w:val="28"/>
          <w:szCs w:val="28"/>
        </w:rPr>
      </w:pPr>
      <w:r w:rsidRPr="00914A96">
        <w:rPr>
          <w:rFonts w:ascii="Times New Roman" w:hAnsi="Times New Roman"/>
          <w:sz w:val="28"/>
          <w:szCs w:val="28"/>
        </w:rPr>
        <w:t xml:space="preserve">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 </w:t>
      </w:r>
    </w:p>
    <w:p w:rsidR="00BF2D74" w:rsidRPr="00914A96" w:rsidRDefault="00BF2D74" w:rsidP="00913654">
      <w:pPr>
        <w:pStyle w:val="ae"/>
        <w:widowControl w:val="0"/>
        <w:numPr>
          <w:ilvl w:val="0"/>
          <w:numId w:val="16"/>
        </w:numPr>
        <w:spacing w:line="240" w:lineRule="auto"/>
        <w:rPr>
          <w:rFonts w:ascii="Times New Roman" w:hAnsi="Times New Roman"/>
          <w:sz w:val="28"/>
          <w:szCs w:val="28"/>
        </w:rPr>
      </w:pPr>
      <w:r w:rsidRPr="00914A96">
        <w:rPr>
          <w:rFonts w:ascii="Times New Roman" w:hAnsi="Times New Roman"/>
          <w:sz w:val="28"/>
          <w:szCs w:val="28"/>
        </w:rPr>
        <w:t xml:space="preserve">особенности мышления; </w:t>
      </w:r>
    </w:p>
    <w:p w:rsidR="00BF2D74" w:rsidRPr="00914A96" w:rsidRDefault="00BF2D74" w:rsidP="00913654">
      <w:pPr>
        <w:pStyle w:val="ae"/>
        <w:widowControl w:val="0"/>
        <w:numPr>
          <w:ilvl w:val="0"/>
          <w:numId w:val="16"/>
        </w:numPr>
        <w:spacing w:line="240" w:lineRule="auto"/>
        <w:rPr>
          <w:rFonts w:ascii="Times New Roman" w:hAnsi="Times New Roman"/>
          <w:sz w:val="28"/>
          <w:szCs w:val="28"/>
        </w:rPr>
      </w:pPr>
      <w:r w:rsidRPr="00914A96">
        <w:rPr>
          <w:rFonts w:ascii="Times New Roman" w:hAnsi="Times New Roman"/>
          <w:sz w:val="28"/>
          <w:szCs w:val="28"/>
        </w:rPr>
        <w:t xml:space="preserve">познавательные интересы, любознательность. </w:t>
      </w:r>
    </w:p>
    <w:p w:rsidR="00BF2D74" w:rsidRPr="00914A96" w:rsidRDefault="00BF2D74" w:rsidP="00914A96">
      <w:pPr>
        <w:widowControl w:val="0"/>
        <w:spacing w:line="240" w:lineRule="auto"/>
        <w:rPr>
          <w:b/>
          <w:i/>
        </w:rPr>
      </w:pPr>
      <w:r w:rsidRPr="00914A96">
        <w:rPr>
          <w:b/>
          <w:i/>
        </w:rPr>
        <w:t>3. Особенности речевого развития:</w:t>
      </w:r>
    </w:p>
    <w:p w:rsidR="00BF2D74" w:rsidRPr="00914A96" w:rsidRDefault="00BF2D74" w:rsidP="00913654">
      <w:pPr>
        <w:pStyle w:val="ae"/>
        <w:widowControl w:val="0"/>
        <w:numPr>
          <w:ilvl w:val="0"/>
          <w:numId w:val="17"/>
        </w:numPr>
        <w:spacing w:after="0" w:line="240" w:lineRule="auto"/>
        <w:jc w:val="both"/>
        <w:rPr>
          <w:rFonts w:ascii="Times New Roman" w:hAnsi="Times New Roman"/>
          <w:b/>
          <w:i/>
          <w:sz w:val="28"/>
          <w:szCs w:val="28"/>
        </w:rPr>
      </w:pPr>
      <w:r w:rsidRPr="00914A96">
        <w:rPr>
          <w:rFonts w:ascii="Times New Roman" w:hAnsi="Times New Roman"/>
          <w:sz w:val="28"/>
          <w:szCs w:val="28"/>
        </w:rPr>
        <w:t>характеристика слуховой функции и произношения;</w:t>
      </w:r>
    </w:p>
    <w:p w:rsidR="00BF2D74" w:rsidRPr="00914A96" w:rsidRDefault="00BF2D74" w:rsidP="00913654">
      <w:pPr>
        <w:pStyle w:val="ae"/>
        <w:widowControl w:val="0"/>
        <w:numPr>
          <w:ilvl w:val="0"/>
          <w:numId w:val="17"/>
        </w:numPr>
        <w:spacing w:after="0" w:line="240" w:lineRule="auto"/>
        <w:jc w:val="both"/>
        <w:rPr>
          <w:rFonts w:ascii="Times New Roman" w:hAnsi="Times New Roman"/>
          <w:b/>
          <w:i/>
          <w:sz w:val="28"/>
          <w:szCs w:val="28"/>
        </w:rPr>
      </w:pPr>
      <w:r w:rsidRPr="00914A96">
        <w:rPr>
          <w:rFonts w:ascii="Times New Roman" w:hAnsi="Times New Roman"/>
          <w:sz w:val="28"/>
          <w:szCs w:val="28"/>
        </w:rPr>
        <w:t>понимание устной речи;</w:t>
      </w:r>
    </w:p>
    <w:p w:rsidR="00BF2D74" w:rsidRPr="00914A96" w:rsidRDefault="00BF2D74" w:rsidP="00913654">
      <w:pPr>
        <w:pStyle w:val="ae"/>
        <w:widowControl w:val="0"/>
        <w:numPr>
          <w:ilvl w:val="0"/>
          <w:numId w:val="17"/>
        </w:numPr>
        <w:spacing w:after="0" w:line="240" w:lineRule="auto"/>
        <w:jc w:val="both"/>
        <w:rPr>
          <w:rFonts w:ascii="Times New Roman" w:hAnsi="Times New Roman"/>
          <w:b/>
          <w:i/>
          <w:sz w:val="28"/>
          <w:szCs w:val="28"/>
        </w:rPr>
      </w:pPr>
      <w:r w:rsidRPr="00914A96">
        <w:rPr>
          <w:rFonts w:ascii="Times New Roman" w:hAnsi="Times New Roman"/>
          <w:sz w:val="28"/>
          <w:szCs w:val="28"/>
        </w:rPr>
        <w:t>самостоятельная речь (устная и письменная);</w:t>
      </w:r>
    </w:p>
    <w:p w:rsidR="00BF2D74" w:rsidRPr="00914A96" w:rsidRDefault="00BF2D74" w:rsidP="00913654">
      <w:pPr>
        <w:pStyle w:val="ae"/>
        <w:widowControl w:val="0"/>
        <w:numPr>
          <w:ilvl w:val="0"/>
          <w:numId w:val="17"/>
        </w:numPr>
        <w:spacing w:after="0" w:line="240" w:lineRule="auto"/>
        <w:jc w:val="both"/>
        <w:rPr>
          <w:rFonts w:ascii="Times New Roman" w:hAnsi="Times New Roman"/>
          <w:b/>
          <w:i/>
          <w:sz w:val="28"/>
          <w:szCs w:val="28"/>
        </w:rPr>
      </w:pPr>
      <w:r w:rsidRPr="00914A96">
        <w:rPr>
          <w:rFonts w:ascii="Times New Roman" w:hAnsi="Times New Roman"/>
          <w:sz w:val="28"/>
          <w:szCs w:val="28"/>
        </w:rPr>
        <w:t>объем словарного запаса (активного и пассивного);</w:t>
      </w:r>
    </w:p>
    <w:p w:rsidR="00BF2D74" w:rsidRPr="00914A96" w:rsidRDefault="00BF2D74" w:rsidP="00913654">
      <w:pPr>
        <w:pStyle w:val="ae"/>
        <w:widowControl w:val="0"/>
        <w:numPr>
          <w:ilvl w:val="0"/>
          <w:numId w:val="17"/>
        </w:numPr>
        <w:spacing w:after="0" w:line="240" w:lineRule="auto"/>
        <w:jc w:val="both"/>
        <w:rPr>
          <w:rFonts w:ascii="Times New Roman" w:hAnsi="Times New Roman"/>
          <w:b/>
          <w:i/>
          <w:sz w:val="28"/>
          <w:szCs w:val="28"/>
        </w:rPr>
      </w:pPr>
      <w:r w:rsidRPr="00914A96">
        <w:rPr>
          <w:rFonts w:ascii="Times New Roman" w:hAnsi="Times New Roman"/>
          <w:sz w:val="28"/>
          <w:szCs w:val="28"/>
        </w:rPr>
        <w:t>особенности грамматического строя и т.д.</w:t>
      </w:r>
    </w:p>
    <w:p w:rsidR="00BF2D74" w:rsidRPr="00914A96" w:rsidRDefault="00BF2D74" w:rsidP="00914A96">
      <w:pPr>
        <w:widowControl w:val="0"/>
        <w:spacing w:line="240" w:lineRule="auto"/>
        <w:rPr>
          <w:b/>
          <w:i/>
        </w:rPr>
      </w:pPr>
      <w:r w:rsidRPr="00914A96">
        <w:rPr>
          <w:b/>
          <w:i/>
        </w:rPr>
        <w:t xml:space="preserve">4. Особенности мотивации: </w:t>
      </w:r>
    </w:p>
    <w:p w:rsidR="00BF2D74" w:rsidRPr="00914A96" w:rsidRDefault="00BF2D74" w:rsidP="00913654">
      <w:pPr>
        <w:pStyle w:val="ae"/>
        <w:widowControl w:val="0"/>
        <w:numPr>
          <w:ilvl w:val="0"/>
          <w:numId w:val="18"/>
        </w:numPr>
        <w:spacing w:after="0" w:line="240" w:lineRule="auto"/>
        <w:jc w:val="both"/>
        <w:rPr>
          <w:rFonts w:ascii="Times New Roman" w:hAnsi="Times New Roman"/>
          <w:sz w:val="28"/>
          <w:szCs w:val="28"/>
        </w:rPr>
      </w:pPr>
      <w:r w:rsidRPr="00914A96">
        <w:rPr>
          <w:rFonts w:ascii="Times New Roman" w:hAnsi="Times New Roman"/>
          <w:sz w:val="28"/>
          <w:szCs w:val="28"/>
        </w:rPr>
        <w:t xml:space="preserve">реакция на замечания, оценку деятельности; отношение к неудачам; отношение к похвале и порицанию; </w:t>
      </w:r>
    </w:p>
    <w:p w:rsidR="00BF2D74" w:rsidRPr="00914A96" w:rsidRDefault="00BF2D74" w:rsidP="00913654">
      <w:pPr>
        <w:pStyle w:val="ae"/>
        <w:widowControl w:val="0"/>
        <w:numPr>
          <w:ilvl w:val="0"/>
          <w:numId w:val="18"/>
        </w:numPr>
        <w:spacing w:after="0" w:line="240" w:lineRule="auto"/>
        <w:jc w:val="both"/>
        <w:rPr>
          <w:rFonts w:ascii="Times New Roman" w:hAnsi="Times New Roman"/>
          <w:sz w:val="28"/>
          <w:szCs w:val="28"/>
        </w:rPr>
      </w:pPr>
      <w:r w:rsidRPr="00914A96">
        <w:rPr>
          <w:rFonts w:ascii="Times New Roman" w:hAnsi="Times New Roman"/>
          <w:sz w:val="28"/>
          <w:szCs w:val="28"/>
        </w:rPr>
        <w:t xml:space="preserve">способность осуществлять контроль за собственной деятельностью по наглядному образцу, словесной инструкции, алгоритму; особенности самоконтроля; </w:t>
      </w:r>
    </w:p>
    <w:p w:rsidR="00BF2D74" w:rsidRPr="00914A96" w:rsidRDefault="00BF2D74" w:rsidP="00913654">
      <w:pPr>
        <w:pStyle w:val="ae"/>
        <w:widowControl w:val="0"/>
        <w:numPr>
          <w:ilvl w:val="0"/>
          <w:numId w:val="18"/>
        </w:numPr>
        <w:spacing w:after="0" w:line="240" w:lineRule="auto"/>
        <w:jc w:val="both"/>
        <w:rPr>
          <w:rFonts w:ascii="Times New Roman" w:hAnsi="Times New Roman"/>
          <w:sz w:val="28"/>
          <w:szCs w:val="28"/>
        </w:rPr>
      </w:pPr>
      <w:r w:rsidRPr="00914A96">
        <w:rPr>
          <w:rFonts w:ascii="Times New Roman" w:hAnsi="Times New Roman"/>
          <w:sz w:val="28"/>
          <w:szCs w:val="28"/>
        </w:rPr>
        <w:t xml:space="preserve">умение планировать свою деятельность. </w:t>
      </w:r>
    </w:p>
    <w:p w:rsidR="00BF2D74" w:rsidRPr="00914A96" w:rsidRDefault="00BF2D74" w:rsidP="00914A96">
      <w:pPr>
        <w:widowControl w:val="0"/>
        <w:spacing w:line="240" w:lineRule="auto"/>
      </w:pPr>
      <w:r w:rsidRPr="00914A96">
        <w:rPr>
          <w:b/>
          <w:i/>
        </w:rPr>
        <w:lastRenderedPageBreak/>
        <w:t xml:space="preserve">5. Особенности эмоционально-личностной сферы: </w:t>
      </w:r>
    </w:p>
    <w:p w:rsidR="00BF2D74" w:rsidRPr="00914A96" w:rsidRDefault="00BF2D74" w:rsidP="00913654">
      <w:pPr>
        <w:pStyle w:val="ae"/>
        <w:widowControl w:val="0"/>
        <w:numPr>
          <w:ilvl w:val="0"/>
          <w:numId w:val="19"/>
        </w:numPr>
        <w:spacing w:after="0" w:line="240" w:lineRule="auto"/>
        <w:jc w:val="both"/>
        <w:rPr>
          <w:rFonts w:ascii="Times New Roman" w:hAnsi="Times New Roman"/>
          <w:b/>
          <w:i/>
          <w:sz w:val="28"/>
          <w:szCs w:val="28"/>
        </w:rPr>
      </w:pPr>
      <w:r w:rsidRPr="00914A96">
        <w:rPr>
          <w:rFonts w:ascii="Times New Roman" w:hAnsi="Times New Roman"/>
          <w:sz w:val="28"/>
          <w:szCs w:val="28"/>
        </w:rPr>
        <w:t xml:space="preserve">глубина и устойчивость эмоций; </w:t>
      </w:r>
    </w:p>
    <w:p w:rsidR="00BF2D74" w:rsidRPr="00914A96" w:rsidRDefault="00BF2D74" w:rsidP="00913654">
      <w:pPr>
        <w:pStyle w:val="ae"/>
        <w:widowControl w:val="0"/>
        <w:numPr>
          <w:ilvl w:val="0"/>
          <w:numId w:val="19"/>
        </w:numPr>
        <w:spacing w:after="0" w:line="240" w:lineRule="auto"/>
        <w:jc w:val="both"/>
        <w:rPr>
          <w:rFonts w:ascii="Times New Roman" w:hAnsi="Times New Roman"/>
          <w:b/>
          <w:i/>
          <w:sz w:val="28"/>
          <w:szCs w:val="28"/>
        </w:rPr>
      </w:pPr>
      <w:r w:rsidRPr="00914A96">
        <w:rPr>
          <w:rFonts w:ascii="Times New Roman" w:hAnsi="Times New Roman"/>
          <w:sz w:val="28"/>
          <w:szCs w:val="28"/>
        </w:rPr>
        <w:t xml:space="preserve">способность к волевому усилию; </w:t>
      </w:r>
    </w:p>
    <w:p w:rsidR="00BF2D74" w:rsidRPr="00914A96" w:rsidRDefault="00BF2D74" w:rsidP="00913654">
      <w:pPr>
        <w:pStyle w:val="ae"/>
        <w:widowControl w:val="0"/>
        <w:numPr>
          <w:ilvl w:val="0"/>
          <w:numId w:val="19"/>
        </w:numPr>
        <w:spacing w:after="0" w:line="240" w:lineRule="auto"/>
        <w:jc w:val="both"/>
        <w:rPr>
          <w:rFonts w:ascii="Times New Roman" w:hAnsi="Times New Roman"/>
          <w:b/>
          <w:i/>
          <w:sz w:val="28"/>
          <w:szCs w:val="28"/>
        </w:rPr>
      </w:pPr>
      <w:r w:rsidRPr="00914A96">
        <w:rPr>
          <w:rFonts w:ascii="Times New Roman" w:hAnsi="Times New Roman"/>
          <w:sz w:val="28"/>
          <w:szCs w:val="28"/>
        </w:rPr>
        <w:t xml:space="preserve">преобладающее настроение; </w:t>
      </w:r>
    </w:p>
    <w:p w:rsidR="00BF2D74" w:rsidRPr="00914A96" w:rsidRDefault="00BF2D74" w:rsidP="00913654">
      <w:pPr>
        <w:pStyle w:val="ae"/>
        <w:widowControl w:val="0"/>
        <w:numPr>
          <w:ilvl w:val="0"/>
          <w:numId w:val="19"/>
        </w:numPr>
        <w:spacing w:after="0" w:line="240" w:lineRule="auto"/>
        <w:jc w:val="both"/>
        <w:rPr>
          <w:rFonts w:ascii="Times New Roman" w:hAnsi="Times New Roman"/>
          <w:b/>
          <w:i/>
          <w:sz w:val="28"/>
          <w:szCs w:val="28"/>
        </w:rPr>
      </w:pPr>
      <w:r w:rsidRPr="00914A96">
        <w:rPr>
          <w:rFonts w:ascii="Times New Roman" w:hAnsi="Times New Roman"/>
          <w:sz w:val="28"/>
          <w:szCs w:val="28"/>
        </w:rPr>
        <w:t xml:space="preserve">наличие аффективных вспышек, склонность к отказным реакциям; </w:t>
      </w:r>
    </w:p>
    <w:p w:rsidR="00BF2D74" w:rsidRPr="00914A96" w:rsidRDefault="00BF2D74" w:rsidP="00913654">
      <w:pPr>
        <w:pStyle w:val="ae"/>
        <w:widowControl w:val="0"/>
        <w:numPr>
          <w:ilvl w:val="0"/>
          <w:numId w:val="19"/>
        </w:numPr>
        <w:spacing w:after="0" w:line="240" w:lineRule="auto"/>
        <w:jc w:val="both"/>
        <w:rPr>
          <w:rFonts w:ascii="Times New Roman" w:hAnsi="Times New Roman"/>
          <w:b/>
          <w:i/>
          <w:sz w:val="28"/>
          <w:szCs w:val="28"/>
        </w:rPr>
      </w:pPr>
      <w:r w:rsidRPr="00914A96">
        <w:rPr>
          <w:rFonts w:ascii="Times New Roman" w:hAnsi="Times New Roman"/>
          <w:sz w:val="28"/>
          <w:szCs w:val="28"/>
        </w:rPr>
        <w:t xml:space="preserve">наличие </w:t>
      </w:r>
      <w:proofErr w:type="spellStart"/>
      <w:r w:rsidRPr="00914A96">
        <w:rPr>
          <w:rFonts w:ascii="Times New Roman" w:hAnsi="Times New Roman"/>
          <w:sz w:val="28"/>
          <w:szCs w:val="28"/>
        </w:rPr>
        <w:t>фобических</w:t>
      </w:r>
      <w:proofErr w:type="spellEnd"/>
      <w:r w:rsidRPr="00914A96">
        <w:rPr>
          <w:rFonts w:ascii="Times New Roman" w:hAnsi="Times New Roman"/>
          <w:sz w:val="28"/>
          <w:szCs w:val="28"/>
        </w:rPr>
        <w:t xml:space="preserve"> реакций; </w:t>
      </w:r>
    </w:p>
    <w:p w:rsidR="00BF2D74" w:rsidRPr="00914A96" w:rsidRDefault="00BF2D74" w:rsidP="00913654">
      <w:pPr>
        <w:pStyle w:val="ae"/>
        <w:widowControl w:val="0"/>
        <w:numPr>
          <w:ilvl w:val="0"/>
          <w:numId w:val="19"/>
        </w:numPr>
        <w:spacing w:after="0" w:line="240" w:lineRule="auto"/>
        <w:jc w:val="both"/>
        <w:rPr>
          <w:rFonts w:ascii="Times New Roman" w:hAnsi="Times New Roman"/>
          <w:b/>
          <w:i/>
          <w:sz w:val="28"/>
          <w:szCs w:val="28"/>
        </w:rPr>
      </w:pPr>
      <w:r w:rsidRPr="00914A96">
        <w:rPr>
          <w:rFonts w:ascii="Times New Roman" w:hAnsi="Times New Roman"/>
          <w:sz w:val="28"/>
          <w:szCs w:val="28"/>
        </w:rPr>
        <w:t>отношение к самому себе (недостатки, возможности); особенности самооценки;</w:t>
      </w:r>
    </w:p>
    <w:p w:rsidR="00BF2D74" w:rsidRPr="00914A96" w:rsidRDefault="00BF2D74" w:rsidP="00913654">
      <w:pPr>
        <w:pStyle w:val="ae"/>
        <w:widowControl w:val="0"/>
        <w:numPr>
          <w:ilvl w:val="0"/>
          <w:numId w:val="19"/>
        </w:numPr>
        <w:spacing w:after="0" w:line="240" w:lineRule="auto"/>
        <w:jc w:val="both"/>
        <w:rPr>
          <w:rFonts w:ascii="Times New Roman" w:hAnsi="Times New Roman"/>
          <w:b/>
          <w:i/>
          <w:sz w:val="28"/>
          <w:szCs w:val="28"/>
        </w:rPr>
      </w:pPr>
      <w:r w:rsidRPr="00914A96">
        <w:rPr>
          <w:rFonts w:ascii="Times New Roman" w:hAnsi="Times New Roman"/>
          <w:sz w:val="28"/>
          <w:szCs w:val="28"/>
        </w:rPr>
        <w:t>отношения с окружающими (положение в коллективе, самостоятельность, взаимоотношения со сверстниками и старшими).</w:t>
      </w:r>
    </w:p>
    <w:p w:rsidR="00BF2D74" w:rsidRPr="00914A96" w:rsidRDefault="00BF2D74" w:rsidP="00914A96">
      <w:pPr>
        <w:widowControl w:val="0"/>
        <w:spacing w:line="240" w:lineRule="auto"/>
        <w:rPr>
          <w:b/>
          <w:i/>
        </w:rPr>
      </w:pPr>
      <w:r w:rsidRPr="00914A96">
        <w:rPr>
          <w:b/>
          <w:i/>
        </w:rPr>
        <w:t>6. Результаты психолого-педагогического обследования:</w:t>
      </w:r>
    </w:p>
    <w:p w:rsidR="00BF2D74" w:rsidRPr="00914A96" w:rsidRDefault="00BF2D74" w:rsidP="00913654">
      <w:pPr>
        <w:pStyle w:val="ae"/>
        <w:widowControl w:val="0"/>
        <w:numPr>
          <w:ilvl w:val="0"/>
          <w:numId w:val="20"/>
        </w:numPr>
        <w:spacing w:after="0" w:line="240" w:lineRule="auto"/>
        <w:jc w:val="both"/>
        <w:rPr>
          <w:rFonts w:ascii="Times New Roman" w:hAnsi="Times New Roman"/>
          <w:sz w:val="28"/>
          <w:szCs w:val="28"/>
        </w:rPr>
      </w:pPr>
      <w:r w:rsidRPr="00914A96">
        <w:rPr>
          <w:rFonts w:ascii="Times New Roman" w:hAnsi="Times New Roman"/>
          <w:sz w:val="28"/>
          <w:szCs w:val="28"/>
        </w:rPr>
        <w:t>выявление осознания ребенком себя как личности, имеющей свои особые потребности и особенности;</w:t>
      </w:r>
    </w:p>
    <w:p w:rsidR="00BF2D74" w:rsidRPr="00914A96" w:rsidRDefault="00BF2D74" w:rsidP="00913654">
      <w:pPr>
        <w:pStyle w:val="ae"/>
        <w:widowControl w:val="0"/>
        <w:numPr>
          <w:ilvl w:val="0"/>
          <w:numId w:val="20"/>
        </w:numPr>
        <w:spacing w:after="0" w:line="240" w:lineRule="auto"/>
        <w:jc w:val="both"/>
        <w:rPr>
          <w:rFonts w:ascii="Times New Roman" w:hAnsi="Times New Roman"/>
          <w:sz w:val="28"/>
          <w:szCs w:val="28"/>
        </w:rPr>
      </w:pPr>
      <w:r w:rsidRPr="00914A96">
        <w:rPr>
          <w:rFonts w:ascii="Times New Roman" w:hAnsi="Times New Roman"/>
          <w:sz w:val="28"/>
          <w:szCs w:val="28"/>
        </w:rPr>
        <w:t>специфические проблемы социальной адаптации ребенка;</w:t>
      </w:r>
    </w:p>
    <w:p w:rsidR="00BF2D74" w:rsidRPr="00914A96" w:rsidRDefault="00BF2D74" w:rsidP="00913654">
      <w:pPr>
        <w:pStyle w:val="ae"/>
        <w:widowControl w:val="0"/>
        <w:numPr>
          <w:ilvl w:val="0"/>
          <w:numId w:val="20"/>
        </w:numPr>
        <w:spacing w:after="0" w:line="240" w:lineRule="auto"/>
        <w:jc w:val="both"/>
        <w:rPr>
          <w:rFonts w:ascii="Times New Roman" w:hAnsi="Times New Roman"/>
          <w:sz w:val="28"/>
          <w:szCs w:val="28"/>
        </w:rPr>
      </w:pPr>
      <w:r w:rsidRPr="00914A96">
        <w:rPr>
          <w:rFonts w:ascii="Times New Roman" w:hAnsi="Times New Roman"/>
          <w:sz w:val="28"/>
          <w:szCs w:val="28"/>
        </w:rP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 и т.д.</w:t>
      </w:r>
    </w:p>
    <w:p w:rsidR="00BF2D74" w:rsidRPr="00914A96" w:rsidRDefault="00BF2D74" w:rsidP="00914A96">
      <w:pPr>
        <w:widowControl w:val="0"/>
        <w:spacing w:line="240" w:lineRule="auto"/>
      </w:pPr>
      <w:r w:rsidRPr="00914A96">
        <w:t>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BF2D74" w:rsidRPr="00914A96" w:rsidRDefault="00BF2D74" w:rsidP="00914A96">
      <w:pPr>
        <w:widowControl w:val="0"/>
        <w:spacing w:line="240" w:lineRule="auto"/>
      </w:pPr>
      <w:r w:rsidRPr="00914A96">
        <w:t>Итогом проведенной диагностики выступает формирование комплексного заключения на слабослышащего или поз</w:t>
      </w:r>
      <w:r w:rsidR="0083484E">
        <w:t xml:space="preserve">днооглохшего ребенка </w:t>
      </w:r>
      <w:r w:rsidRPr="00914A96">
        <w:t xml:space="preserve"> дошкольного возраста, в структуру которого входят:</w:t>
      </w:r>
    </w:p>
    <w:p w:rsidR="00BF2D74" w:rsidRPr="00914A96" w:rsidRDefault="00BF2D74" w:rsidP="00914A96">
      <w:pPr>
        <w:widowControl w:val="0"/>
        <w:spacing w:line="240" w:lineRule="auto"/>
      </w:pPr>
      <w:r w:rsidRPr="00914A96">
        <w:t>оценка состояния развития ребенка в целом с учетом развития отдельных функций и отнесение к определенному типу отклоняющегося развития;</w:t>
      </w:r>
    </w:p>
    <w:p w:rsidR="00BF2D74" w:rsidRPr="00914A96" w:rsidRDefault="00BF2D74" w:rsidP="00914A96">
      <w:pPr>
        <w:pStyle w:val="ae"/>
        <w:widowControl w:val="0"/>
        <w:spacing w:after="0" w:line="240" w:lineRule="auto"/>
        <w:jc w:val="both"/>
        <w:rPr>
          <w:rFonts w:ascii="Times New Roman" w:hAnsi="Times New Roman"/>
          <w:sz w:val="28"/>
          <w:szCs w:val="28"/>
        </w:rPr>
      </w:pPr>
      <w:r w:rsidRPr="00914A96">
        <w:rPr>
          <w:rFonts w:ascii="Times New Roman" w:hAnsi="Times New Roman"/>
          <w:sz w:val="28"/>
          <w:szCs w:val="28"/>
        </w:rPr>
        <w:t xml:space="preserve">выявление первичного нарушения, природы дефекта, его обусловленности, оценка </w:t>
      </w:r>
      <w:proofErr w:type="spellStart"/>
      <w:r w:rsidRPr="00914A96">
        <w:rPr>
          <w:rFonts w:ascii="Times New Roman" w:hAnsi="Times New Roman"/>
          <w:sz w:val="28"/>
          <w:szCs w:val="28"/>
        </w:rPr>
        <w:t>деятельностных</w:t>
      </w:r>
      <w:proofErr w:type="spellEnd"/>
      <w:r w:rsidRPr="00914A96">
        <w:rPr>
          <w:rFonts w:ascii="Times New Roman" w:hAnsi="Times New Roman"/>
          <w:sz w:val="28"/>
          <w:szCs w:val="28"/>
        </w:rPr>
        <w:t xml:space="preserve"> функций ребенка;</w:t>
      </w:r>
    </w:p>
    <w:p w:rsidR="00BF2D74" w:rsidRPr="00914A96" w:rsidRDefault="00BF2D74" w:rsidP="00914A96">
      <w:pPr>
        <w:pStyle w:val="ae"/>
        <w:widowControl w:val="0"/>
        <w:spacing w:after="0" w:line="240" w:lineRule="auto"/>
        <w:jc w:val="both"/>
        <w:rPr>
          <w:rFonts w:ascii="Times New Roman" w:hAnsi="Times New Roman"/>
          <w:sz w:val="28"/>
          <w:szCs w:val="28"/>
        </w:rPr>
      </w:pPr>
      <w:r w:rsidRPr="00914A96">
        <w:rPr>
          <w:rFonts w:ascii="Times New Roman" w:hAnsi="Times New Roman"/>
          <w:sz w:val="28"/>
          <w:szCs w:val="28"/>
        </w:rPr>
        <w:t xml:space="preserve">определение потенциальных возможностей ребенка, прогноз развития и программирование путей коррекционно-развивающей работы. </w:t>
      </w:r>
    </w:p>
    <w:p w:rsidR="00BF2D74" w:rsidRPr="00914A96" w:rsidRDefault="00BF2D74" w:rsidP="00914A96">
      <w:pPr>
        <w:spacing w:line="240" w:lineRule="auto"/>
      </w:pPr>
    </w:p>
    <w:p w:rsidR="0083484E" w:rsidRDefault="0083484E" w:rsidP="0083484E">
      <w:pPr>
        <w:jc w:val="center"/>
        <w:rPr>
          <w:b/>
        </w:rPr>
      </w:pPr>
    </w:p>
    <w:p w:rsidR="0083484E" w:rsidRPr="0083484E" w:rsidRDefault="007C2F75" w:rsidP="0083484E">
      <w:pPr>
        <w:jc w:val="center"/>
        <w:rPr>
          <w:b/>
        </w:rPr>
      </w:pPr>
      <w:r>
        <w:rPr>
          <w:b/>
          <w:lang w:val="en-US"/>
        </w:rPr>
        <w:t>III</w:t>
      </w:r>
      <w:r w:rsidR="0083484E" w:rsidRPr="0083484E">
        <w:rPr>
          <w:b/>
        </w:rPr>
        <w:t>. Организационный раздел.</w:t>
      </w:r>
    </w:p>
    <w:p w:rsidR="0083484E" w:rsidRPr="0083484E" w:rsidRDefault="0083484E" w:rsidP="0083484E"/>
    <w:p w:rsidR="0083484E" w:rsidRPr="0083484E" w:rsidRDefault="0083484E" w:rsidP="003B6EB6">
      <w:pPr>
        <w:spacing w:line="240" w:lineRule="auto"/>
        <w:rPr>
          <w:b/>
        </w:rPr>
      </w:pPr>
      <w:r w:rsidRPr="0083484E">
        <w:rPr>
          <w:b/>
        </w:rPr>
        <w:t>3.1. Психолого-педагогические условия, обеспечивающие развитие ребенка.</w:t>
      </w:r>
      <w:r w:rsidRPr="0083484E">
        <w:rPr>
          <w:b/>
        </w:rPr>
        <w:tab/>
      </w:r>
    </w:p>
    <w:p w:rsidR="0083484E" w:rsidRPr="0083484E" w:rsidRDefault="0083484E" w:rsidP="003B6EB6">
      <w:pPr>
        <w:widowControl w:val="0"/>
        <w:spacing w:line="240" w:lineRule="auto"/>
      </w:pPr>
      <w:r w:rsidRPr="0083484E">
        <w:lastRenderedPageBreak/>
        <w:t>Программа предполагает создание следующих психолого-педагогических условий, обеспечивающих образование слабослышащего или позднооглохшего ребенка дошкольного возраста в соответствии с его особыми образовательными потребностями.</w:t>
      </w:r>
    </w:p>
    <w:p w:rsidR="0083484E" w:rsidRPr="0083484E" w:rsidRDefault="0083484E" w:rsidP="003B6EB6">
      <w:pPr>
        <w:widowControl w:val="0"/>
        <w:spacing w:line="240" w:lineRule="auto"/>
      </w:pPr>
      <w:r w:rsidRPr="0083484E">
        <w:rPr>
          <w:b/>
        </w:rPr>
        <w:t xml:space="preserve">1. </w:t>
      </w:r>
      <w:r w:rsidRPr="0083484E">
        <w:rPr>
          <w:b/>
          <w:i/>
        </w:rPr>
        <w:t>Личностно-порождающее взаимодействие взрослых с детьми</w:t>
      </w:r>
      <w:r w:rsidRPr="0083484E">
        <w:t>, предполагающее создание таких ситуаций, в которых каждому слабослышащему или позднооглохшему ребенку предоставляется возможность выбора деятельности, партнера, средств и  жизненных навыков; учитываются особенности деятельности, обусловленные структурой нарушенного слухового и речевого развития, средствами ее реализации,  ограниченным объемом личного опыта.</w:t>
      </w:r>
    </w:p>
    <w:p w:rsidR="0083484E" w:rsidRPr="0083484E" w:rsidRDefault="0083484E" w:rsidP="003B6EB6">
      <w:pPr>
        <w:widowControl w:val="0"/>
        <w:spacing w:line="240" w:lineRule="auto"/>
      </w:pPr>
      <w:r w:rsidRPr="0083484E">
        <w:rPr>
          <w:b/>
        </w:rPr>
        <w:t xml:space="preserve">2. </w:t>
      </w:r>
      <w:r w:rsidRPr="0083484E">
        <w:rPr>
          <w:b/>
          <w:i/>
        </w:rPr>
        <w:t>Ориентированность педагогической оценки на относительные показатели детской успешности</w:t>
      </w:r>
      <w:r w:rsidRPr="0083484E">
        <w:rPr>
          <w:b/>
        </w:rPr>
        <w:t>,</w:t>
      </w:r>
      <w:r w:rsidRPr="0083484E">
        <w:t xml:space="preserve"> то есть сравнение нынешних и предыдущих достижений слабослышащего или позднооглохшего ребенка раннего и дошкольного возраста, стимулирование самооценки.</w:t>
      </w:r>
    </w:p>
    <w:p w:rsidR="0083484E" w:rsidRPr="0083484E" w:rsidRDefault="0083484E" w:rsidP="003B6EB6">
      <w:pPr>
        <w:widowControl w:val="0"/>
        <w:spacing w:line="240" w:lineRule="auto"/>
      </w:pPr>
      <w:r w:rsidRPr="0083484E">
        <w:rPr>
          <w:b/>
        </w:rPr>
        <w:t xml:space="preserve">3. </w:t>
      </w:r>
      <w:r w:rsidRPr="0083484E">
        <w:rPr>
          <w:b/>
          <w:i/>
        </w:rPr>
        <w:t>Формирование игры как важнейшего фактора развития слабослышащего или позднооглохшего ребенка дошкольного возраста</w:t>
      </w:r>
      <w:r w:rsidRPr="0083484E">
        <w:rPr>
          <w:b/>
        </w:rPr>
        <w:t>,</w:t>
      </w:r>
      <w:r w:rsidRPr="0083484E">
        <w:t xml:space="preserve"> с учетом необходимости развития вербальных и невербальных компонентов развития слабослышащего или позднооглохшего ребенка в разных видах игры. </w:t>
      </w:r>
    </w:p>
    <w:p w:rsidR="0083484E" w:rsidRPr="0083484E" w:rsidRDefault="0083484E" w:rsidP="003B6EB6">
      <w:pPr>
        <w:widowControl w:val="0"/>
        <w:spacing w:line="240" w:lineRule="auto"/>
      </w:pPr>
      <w:r w:rsidRPr="0083484E">
        <w:rPr>
          <w:b/>
        </w:rPr>
        <w:t xml:space="preserve">4. </w:t>
      </w:r>
      <w:r w:rsidRPr="0083484E">
        <w:rPr>
          <w:b/>
          <w:i/>
        </w:rPr>
        <w:t>Создание развивающей образовательной среды</w:t>
      </w:r>
      <w:r w:rsidRPr="0083484E">
        <w:rPr>
          <w:b/>
        </w:rPr>
        <w:t>,</w:t>
      </w:r>
      <w:r w:rsidRPr="0083484E">
        <w:t xml:space="preserve"> способствующей физическому, социально-коммуникативному, познавательному, речевому, художественно-эстетическому развитию слабослышащего или позднооглохшего ребенка и сохранению его индивидуальности.</w:t>
      </w:r>
    </w:p>
    <w:p w:rsidR="0083484E" w:rsidRPr="0083484E" w:rsidRDefault="0083484E" w:rsidP="003B6EB6">
      <w:pPr>
        <w:widowControl w:val="0"/>
        <w:spacing w:line="240" w:lineRule="auto"/>
      </w:pPr>
      <w:r w:rsidRPr="0083484E">
        <w:rPr>
          <w:b/>
        </w:rPr>
        <w:t xml:space="preserve">5. </w:t>
      </w:r>
      <w:r w:rsidRPr="0083484E">
        <w:rPr>
          <w:b/>
          <w:i/>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83484E">
        <w:rPr>
          <w:b/>
        </w:rPr>
        <w:t>,</w:t>
      </w:r>
      <w:r w:rsidRPr="0083484E">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слабослышащего или позднооглохшего ребенка.</w:t>
      </w:r>
    </w:p>
    <w:p w:rsidR="0083484E" w:rsidRPr="0083484E" w:rsidRDefault="0083484E" w:rsidP="003B6EB6">
      <w:pPr>
        <w:widowControl w:val="0"/>
        <w:spacing w:line="240" w:lineRule="auto"/>
        <w:rPr>
          <w:b/>
          <w:i/>
        </w:rPr>
      </w:pPr>
      <w:r w:rsidRPr="0083484E">
        <w:rPr>
          <w:b/>
        </w:rPr>
        <w:t xml:space="preserve">6. </w:t>
      </w:r>
      <w:r w:rsidRPr="0083484E">
        <w:rPr>
          <w:b/>
          <w:i/>
        </w:rPr>
        <w:t>Участие семьи как необходимое условие для полноценного развития слабослышащего или позднооглохшего ребенка раннего и дошкольного возраста.</w:t>
      </w:r>
    </w:p>
    <w:p w:rsidR="0083484E" w:rsidRPr="0083484E" w:rsidRDefault="0083484E" w:rsidP="003B6EB6">
      <w:pPr>
        <w:widowControl w:val="0"/>
        <w:spacing w:line="240" w:lineRule="auto"/>
      </w:pPr>
      <w:r w:rsidRPr="0083484E">
        <w:rPr>
          <w:b/>
          <w:i/>
        </w:rPr>
        <w:t>7. Профессиональное развитие педагогов,</w:t>
      </w:r>
      <w:r w:rsidRPr="0083484E">
        <w:t xml:space="preserve"> направленное на развитие профессиональных компетентностей в области дошкольного образования и реабилитации детей со слуховой депривацией (слабослышащих и позднооглохших детей).</w:t>
      </w:r>
    </w:p>
    <w:p w:rsidR="0083484E" w:rsidRPr="0083484E" w:rsidRDefault="0083484E" w:rsidP="003B6EB6">
      <w:pPr>
        <w:spacing w:line="240" w:lineRule="auto"/>
        <w:rPr>
          <w:b/>
        </w:rPr>
      </w:pPr>
    </w:p>
    <w:p w:rsidR="00E52718" w:rsidRPr="000B22AB" w:rsidRDefault="00E52718" w:rsidP="003B6EB6">
      <w:pPr>
        <w:spacing w:line="240" w:lineRule="auto"/>
        <w:ind w:right="1155"/>
        <w:rPr>
          <w:rFonts w:eastAsia="Times New Roman"/>
          <w:b/>
          <w:color w:val="000000"/>
        </w:rPr>
      </w:pPr>
      <w:r w:rsidRPr="000B22AB">
        <w:rPr>
          <w:rFonts w:eastAsia="Times New Roman"/>
          <w:b/>
          <w:color w:val="000000"/>
        </w:rPr>
        <w:t>3.2 Особенности организации развивающей предметно – пространственной среды.</w:t>
      </w:r>
    </w:p>
    <w:p w:rsidR="00E52718" w:rsidRPr="000B22AB" w:rsidRDefault="00E52718" w:rsidP="003B6EB6">
      <w:pPr>
        <w:pStyle w:val="ae"/>
        <w:spacing w:after="0" w:line="240" w:lineRule="auto"/>
        <w:ind w:left="360" w:right="1155"/>
        <w:jc w:val="center"/>
        <w:rPr>
          <w:rFonts w:ascii="Times New Roman" w:eastAsia="Times New Roman" w:hAnsi="Times New Roman"/>
          <w:b/>
          <w:color w:val="000000"/>
          <w:sz w:val="28"/>
          <w:szCs w:val="28"/>
        </w:rPr>
      </w:pPr>
    </w:p>
    <w:p w:rsidR="00E52718" w:rsidRPr="000B22AB" w:rsidRDefault="00E52718" w:rsidP="003B6EB6">
      <w:pPr>
        <w:spacing w:line="240" w:lineRule="auto"/>
        <w:rPr>
          <w:rFonts w:eastAsia="Times New Roman"/>
        </w:rPr>
      </w:pPr>
      <w:r w:rsidRPr="000B22AB">
        <w:rPr>
          <w:rFonts w:eastAsia="Times New Roman"/>
        </w:rPr>
        <w:t xml:space="preserve">В пункте 3.3 ФГОС перечислены требования к развивающей предметно – пространственной среде: обеспечение максимальной реализации </w:t>
      </w:r>
      <w:r w:rsidRPr="000B22AB">
        <w:rPr>
          <w:rFonts w:eastAsia="Times New Roman"/>
        </w:rPr>
        <w:lastRenderedPageBreak/>
        <w:t>образовательного потенциала пространства детского сада, группы,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обеспечения возможности  общения и совместной деятельности детей и взрослых, двигательной активности детей, а также возможности для уединения, учета национально – культурных, климатических условий, в которых осуществляется образовательная деятельность.</w:t>
      </w:r>
    </w:p>
    <w:p w:rsidR="00E52718" w:rsidRPr="000B22AB" w:rsidRDefault="00E52718" w:rsidP="003B6EB6">
      <w:pPr>
        <w:spacing w:line="240" w:lineRule="auto"/>
        <w:rPr>
          <w:rFonts w:eastAsia="Times New Roman"/>
        </w:rPr>
      </w:pPr>
    </w:p>
    <w:p w:rsidR="00E52718" w:rsidRPr="000B22AB" w:rsidRDefault="00E52718" w:rsidP="003B6EB6">
      <w:pPr>
        <w:spacing w:line="240" w:lineRule="auto"/>
        <w:rPr>
          <w:rFonts w:eastAsia="Times New Roman"/>
        </w:rPr>
      </w:pPr>
      <w:r w:rsidRPr="000B22AB">
        <w:rPr>
          <w:rFonts w:eastAsia="Times New Roman"/>
        </w:rPr>
        <w:t xml:space="preserve">Развивающая предметно – пространственная среда должна быть содержательно – насыщена, трансформируема, </w:t>
      </w:r>
      <w:proofErr w:type="spellStart"/>
      <w:r w:rsidRPr="000B22AB">
        <w:rPr>
          <w:rFonts w:eastAsia="Times New Roman"/>
        </w:rPr>
        <w:t>полифункциональна</w:t>
      </w:r>
      <w:proofErr w:type="spellEnd"/>
      <w:r w:rsidRPr="000B22AB">
        <w:rPr>
          <w:rFonts w:eastAsia="Times New Roman"/>
        </w:rPr>
        <w:t>, доступна и безопасна.</w:t>
      </w:r>
    </w:p>
    <w:p w:rsidR="00E52718" w:rsidRPr="000B22AB" w:rsidRDefault="00E52718" w:rsidP="003B6EB6">
      <w:pPr>
        <w:spacing w:line="240" w:lineRule="auto"/>
        <w:rPr>
          <w:rFonts w:eastAsia="Times New Roman"/>
        </w:rPr>
      </w:pPr>
      <w:r w:rsidRPr="000B22AB">
        <w:rPr>
          <w:rFonts w:eastAsia="Times New Roman"/>
          <w:b/>
        </w:rPr>
        <w:t>1.Насыщенность</w:t>
      </w:r>
      <w:r w:rsidRPr="000B22AB">
        <w:rPr>
          <w:rFonts w:eastAsia="Times New Roman"/>
        </w:rPr>
        <w:t xml:space="preserve"> среды соответствует возрастным возможностям детей и содержанию программы в том числе с учётом гендерного аспекта.</w:t>
      </w:r>
    </w:p>
    <w:p w:rsidR="00E52718" w:rsidRPr="000B22AB" w:rsidRDefault="00E52718" w:rsidP="003B6EB6">
      <w:pPr>
        <w:spacing w:line="240" w:lineRule="auto"/>
        <w:rPr>
          <w:rFonts w:eastAsia="Times New Roman"/>
        </w:rPr>
      </w:pPr>
      <w:r w:rsidRPr="000B22AB">
        <w:rPr>
          <w:rFonts w:eastAsia="Times New Roman"/>
        </w:rPr>
        <w:t>Образовательное пространство оснащено средствами обучения и воспитания ( в том числе техническими), соответствующими материалами, в том числе игровыми, спортивным, оздоровительным оборудованием, инвентарём.</w:t>
      </w:r>
    </w:p>
    <w:p w:rsidR="00E52718" w:rsidRPr="000B22AB" w:rsidRDefault="00E52718" w:rsidP="003B6EB6">
      <w:pPr>
        <w:spacing w:line="240" w:lineRule="auto"/>
        <w:rPr>
          <w:rFonts w:eastAsia="Times New Roman"/>
        </w:rPr>
      </w:pPr>
      <w:r w:rsidRPr="000B22AB">
        <w:rPr>
          <w:rFonts w:eastAsia="Times New Roman"/>
        </w:rPr>
        <w:t>Организация образовательного пространства и разнообразие материалов, оборудования и инвентаря (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w:t>
      </w:r>
    </w:p>
    <w:p w:rsidR="00E52718" w:rsidRPr="000B22AB" w:rsidRDefault="00E52718" w:rsidP="003B6EB6">
      <w:pPr>
        <w:spacing w:line="240" w:lineRule="auto"/>
        <w:rPr>
          <w:rFonts w:eastAsia="Times New Roman"/>
        </w:rPr>
      </w:pPr>
      <w:r w:rsidRPr="000B22AB">
        <w:rPr>
          <w:rFonts w:eastAsia="Times New Roman"/>
        </w:rPr>
        <w:t>Двигательную активность, в том числе развитие крупной и мелкой моторики, участие в подвижных играх и соревнованиях;</w:t>
      </w:r>
    </w:p>
    <w:p w:rsidR="00E52718" w:rsidRPr="000B22AB" w:rsidRDefault="00E52718" w:rsidP="003B6EB6">
      <w:pPr>
        <w:spacing w:line="240" w:lineRule="auto"/>
        <w:rPr>
          <w:rFonts w:eastAsia="Times New Roman"/>
        </w:rPr>
      </w:pPr>
      <w:r w:rsidRPr="000B22AB">
        <w:rPr>
          <w:rFonts w:eastAsia="Times New Roman"/>
        </w:rPr>
        <w:t>Эмоциональное благополучие детей по взаимодействии с предметно – пространственным окружением; возможность самовыражения детей.</w:t>
      </w:r>
    </w:p>
    <w:p w:rsidR="00E52718" w:rsidRPr="000B22AB" w:rsidRDefault="00E52718" w:rsidP="003B6EB6">
      <w:pPr>
        <w:spacing w:line="240" w:lineRule="auto"/>
        <w:rPr>
          <w:rFonts w:eastAsia="Times New Roman"/>
        </w:rPr>
      </w:pPr>
      <w:r w:rsidRPr="000B22AB">
        <w:rPr>
          <w:rFonts w:eastAsia="Times New Roman"/>
          <w:b/>
        </w:rPr>
        <w:t>2.Трансформируемость</w:t>
      </w:r>
      <w:r w:rsidRPr="000B22AB">
        <w:rPr>
          <w:rFonts w:eastAsia="Times New Roman"/>
        </w:rPr>
        <w:t xml:space="preserve"> пространства предполагает: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rsidR="00E52718" w:rsidRPr="000B22AB" w:rsidRDefault="00E52718" w:rsidP="003B6EB6">
      <w:pPr>
        <w:spacing w:line="240" w:lineRule="auto"/>
        <w:rPr>
          <w:rFonts w:eastAsia="Times New Roman"/>
        </w:rPr>
      </w:pPr>
      <w:r w:rsidRPr="000B22AB">
        <w:rPr>
          <w:rFonts w:eastAsia="Times New Roman"/>
          <w:b/>
        </w:rPr>
        <w:t>3. Полифункциональность</w:t>
      </w:r>
      <w:r w:rsidRPr="000B22AB">
        <w:rPr>
          <w:rFonts w:eastAsia="Times New Roman"/>
        </w:rPr>
        <w:t xml:space="preserve"> материалов предполагает:</w:t>
      </w:r>
    </w:p>
    <w:p w:rsidR="00E52718" w:rsidRPr="000B22AB" w:rsidRDefault="00E52718" w:rsidP="003B6EB6">
      <w:pPr>
        <w:spacing w:line="240" w:lineRule="auto"/>
        <w:rPr>
          <w:rFonts w:eastAsia="Times New Roman"/>
        </w:rPr>
      </w:pPr>
      <w:r w:rsidRPr="000B22AB">
        <w:rPr>
          <w:rFonts w:eastAsia="Times New Roman"/>
        </w:rPr>
        <w:t>Возможность разнообразного использование различных составляющих предметной среды, например, мебели, мягких модулей, ширм и т.д.</w:t>
      </w:r>
    </w:p>
    <w:p w:rsidR="00E52718" w:rsidRPr="000B22AB" w:rsidRDefault="00E52718" w:rsidP="003B6EB6">
      <w:pPr>
        <w:spacing w:line="240" w:lineRule="auto"/>
        <w:rPr>
          <w:rFonts w:eastAsia="Times New Roman"/>
        </w:rPr>
      </w:pPr>
      <w:r w:rsidRPr="000B22AB">
        <w:rPr>
          <w:rFonts w:eastAsia="Times New Roman"/>
          <w:b/>
        </w:rPr>
        <w:t>4. Вариативность</w:t>
      </w:r>
      <w:r w:rsidRPr="000B22AB">
        <w:rPr>
          <w:rFonts w:eastAsia="Times New Roman"/>
        </w:rPr>
        <w:t xml:space="preserve"> среды предполагает:</w:t>
      </w:r>
    </w:p>
    <w:p w:rsidR="00E52718" w:rsidRPr="000B22AB" w:rsidRDefault="00E52718" w:rsidP="003B6EB6">
      <w:pPr>
        <w:pStyle w:val="ae"/>
        <w:numPr>
          <w:ilvl w:val="0"/>
          <w:numId w:val="32"/>
        </w:numPr>
        <w:spacing w:line="240" w:lineRule="auto"/>
        <w:jc w:val="both"/>
        <w:rPr>
          <w:rFonts w:ascii="Times New Roman" w:eastAsia="Times New Roman" w:hAnsi="Times New Roman"/>
          <w:sz w:val="28"/>
          <w:szCs w:val="28"/>
        </w:rPr>
      </w:pPr>
      <w:r w:rsidRPr="000B22AB">
        <w:rPr>
          <w:rFonts w:ascii="Times New Roman" w:eastAsia="Times New Roman" w:hAnsi="Times New Roman"/>
          <w:sz w:val="28"/>
          <w:szCs w:val="28"/>
        </w:rPr>
        <w:t>Наличие в группе различных пространств ( для игры, конструирования, уединения и пр.), а также разнообразных материалов, игр, игрушек и оборудования, обеспечивающих свободный выбор детей;</w:t>
      </w:r>
    </w:p>
    <w:p w:rsidR="00E52718" w:rsidRPr="000B22AB" w:rsidRDefault="00E52718" w:rsidP="003B6EB6">
      <w:pPr>
        <w:pStyle w:val="ae"/>
        <w:numPr>
          <w:ilvl w:val="0"/>
          <w:numId w:val="32"/>
        </w:numPr>
        <w:spacing w:line="240" w:lineRule="auto"/>
        <w:jc w:val="both"/>
        <w:rPr>
          <w:rFonts w:ascii="Times New Roman" w:eastAsia="Times New Roman" w:hAnsi="Times New Roman"/>
          <w:sz w:val="28"/>
          <w:szCs w:val="28"/>
        </w:rPr>
      </w:pPr>
      <w:r w:rsidRPr="000B22AB">
        <w:rPr>
          <w:rFonts w:ascii="Times New Roman" w:eastAsia="Times New Roman" w:hAnsi="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в зависимости от темы проекта.</w:t>
      </w:r>
    </w:p>
    <w:p w:rsidR="00E52718" w:rsidRPr="000B22AB" w:rsidRDefault="00E52718" w:rsidP="003B6EB6">
      <w:pPr>
        <w:spacing w:line="240" w:lineRule="auto"/>
        <w:rPr>
          <w:rFonts w:eastAsia="Times New Roman"/>
        </w:rPr>
      </w:pPr>
      <w:r w:rsidRPr="000B22AB">
        <w:rPr>
          <w:rFonts w:eastAsia="Times New Roman"/>
          <w:b/>
        </w:rPr>
        <w:t>5. Доступность</w:t>
      </w:r>
      <w:r w:rsidRPr="000B22AB">
        <w:rPr>
          <w:rFonts w:eastAsia="Times New Roman"/>
        </w:rPr>
        <w:t xml:space="preserve"> среды предполагает:</w:t>
      </w:r>
    </w:p>
    <w:p w:rsidR="00E52718" w:rsidRPr="000B22AB" w:rsidRDefault="00E52718" w:rsidP="003B6EB6">
      <w:pPr>
        <w:pStyle w:val="ae"/>
        <w:numPr>
          <w:ilvl w:val="0"/>
          <w:numId w:val="33"/>
        </w:numPr>
        <w:spacing w:after="0" w:line="240" w:lineRule="auto"/>
        <w:rPr>
          <w:rFonts w:ascii="Times New Roman" w:eastAsia="Times New Roman" w:hAnsi="Times New Roman"/>
          <w:sz w:val="28"/>
          <w:szCs w:val="28"/>
        </w:rPr>
      </w:pPr>
      <w:r w:rsidRPr="000B22AB">
        <w:rPr>
          <w:rFonts w:ascii="Times New Roman" w:eastAsia="Times New Roman" w:hAnsi="Times New Roman"/>
          <w:sz w:val="28"/>
          <w:szCs w:val="28"/>
        </w:rPr>
        <w:lastRenderedPageBreak/>
        <w:t>Свободный доступ детей к играм, игрушкам, материалам, пособиям, обеспечивающим все основные виды детской активности;</w:t>
      </w:r>
    </w:p>
    <w:p w:rsidR="00E52718" w:rsidRPr="000B22AB" w:rsidRDefault="00E52718" w:rsidP="003B6EB6">
      <w:pPr>
        <w:pStyle w:val="ae"/>
        <w:numPr>
          <w:ilvl w:val="0"/>
          <w:numId w:val="33"/>
        </w:numPr>
        <w:spacing w:after="0" w:line="240" w:lineRule="auto"/>
        <w:rPr>
          <w:rFonts w:ascii="Times New Roman" w:eastAsia="Times New Roman" w:hAnsi="Times New Roman"/>
          <w:sz w:val="28"/>
          <w:szCs w:val="28"/>
        </w:rPr>
      </w:pPr>
      <w:r w:rsidRPr="000B22AB">
        <w:rPr>
          <w:rFonts w:ascii="Times New Roman" w:eastAsia="Times New Roman" w:hAnsi="Times New Roman"/>
          <w:sz w:val="28"/>
          <w:szCs w:val="28"/>
        </w:rPr>
        <w:t>Исправность и сохранность материалов и оборудования.</w:t>
      </w:r>
    </w:p>
    <w:p w:rsidR="00E52718" w:rsidRPr="000B22AB" w:rsidRDefault="00E52718" w:rsidP="003B6EB6">
      <w:pPr>
        <w:spacing w:line="240" w:lineRule="auto"/>
        <w:rPr>
          <w:rFonts w:eastAsia="Times New Roman"/>
        </w:rPr>
      </w:pPr>
      <w:r w:rsidRPr="000B22AB">
        <w:rPr>
          <w:rFonts w:eastAsia="Times New Roman"/>
          <w:b/>
        </w:rPr>
        <w:t>6. Безопасность</w:t>
      </w:r>
      <w:r w:rsidRPr="000B22AB">
        <w:rPr>
          <w:rFonts w:eastAsia="Times New Roman"/>
        </w:rPr>
        <w:t xml:space="preserve"> предметно- пространственной среды предполагает соответствие всех её элементов требованиям по обеспечению надёжности и безопасности их использования.</w:t>
      </w:r>
    </w:p>
    <w:p w:rsidR="00E52718" w:rsidRPr="000B22AB" w:rsidRDefault="00E52718" w:rsidP="003B6EB6">
      <w:pPr>
        <w:spacing w:line="240" w:lineRule="auto"/>
        <w:rPr>
          <w:rFonts w:eastAsia="Times New Roman"/>
          <w:b/>
        </w:rPr>
      </w:pPr>
      <w:r w:rsidRPr="000B22AB">
        <w:rPr>
          <w:rFonts w:eastAsia="Times New Roman"/>
          <w:b/>
        </w:rPr>
        <w:t>Оборудование и игровой материал для организации развивающей предметно – пространственной среды соответствует следующим критериям:</w:t>
      </w:r>
    </w:p>
    <w:p w:rsidR="00E52718" w:rsidRPr="000B22AB" w:rsidRDefault="00E52718" w:rsidP="003B6EB6">
      <w:pPr>
        <w:pStyle w:val="ae"/>
        <w:numPr>
          <w:ilvl w:val="0"/>
          <w:numId w:val="34"/>
        </w:numPr>
        <w:spacing w:after="0" w:line="240" w:lineRule="auto"/>
        <w:rPr>
          <w:rFonts w:ascii="Times New Roman" w:eastAsia="Times New Roman" w:hAnsi="Times New Roman"/>
          <w:b/>
          <w:sz w:val="28"/>
          <w:szCs w:val="28"/>
        </w:rPr>
      </w:pPr>
      <w:r w:rsidRPr="000B22AB">
        <w:rPr>
          <w:rFonts w:ascii="Times New Roman" w:eastAsia="Times New Roman" w:hAnsi="Times New Roman"/>
          <w:sz w:val="28"/>
          <w:szCs w:val="28"/>
        </w:rPr>
        <w:t>Соответствие оборудования, игрушек и материалов возрастным и индивидуальным потребностям и интересам ребёнка;</w:t>
      </w:r>
    </w:p>
    <w:p w:rsidR="00E52718" w:rsidRPr="000B22AB" w:rsidRDefault="00E52718" w:rsidP="003B6EB6">
      <w:pPr>
        <w:pStyle w:val="ae"/>
        <w:numPr>
          <w:ilvl w:val="0"/>
          <w:numId w:val="34"/>
        </w:numPr>
        <w:spacing w:after="0" w:line="240" w:lineRule="auto"/>
        <w:rPr>
          <w:rFonts w:ascii="Times New Roman" w:eastAsia="Times New Roman" w:hAnsi="Times New Roman"/>
          <w:b/>
          <w:sz w:val="28"/>
          <w:szCs w:val="28"/>
        </w:rPr>
      </w:pPr>
      <w:r w:rsidRPr="000B22AB">
        <w:rPr>
          <w:rFonts w:ascii="Times New Roman" w:eastAsia="Times New Roman" w:hAnsi="Times New Roman"/>
          <w:sz w:val="28"/>
          <w:szCs w:val="28"/>
        </w:rPr>
        <w:t>Полифункциональность оборудования, игрушек и материалов (возможность гибкого вариативного использования в разных игровых ситуациях, а также в соответствии с игровым сюжетом и замыслом ребёнка);</w:t>
      </w:r>
    </w:p>
    <w:p w:rsidR="00E52718" w:rsidRPr="000B22AB" w:rsidRDefault="00E52718" w:rsidP="003B6EB6">
      <w:pPr>
        <w:pStyle w:val="ae"/>
        <w:numPr>
          <w:ilvl w:val="0"/>
          <w:numId w:val="34"/>
        </w:numPr>
        <w:spacing w:after="0" w:line="240" w:lineRule="auto"/>
        <w:rPr>
          <w:rFonts w:ascii="Times New Roman" w:eastAsia="Times New Roman" w:hAnsi="Times New Roman"/>
          <w:b/>
          <w:sz w:val="28"/>
          <w:szCs w:val="28"/>
        </w:rPr>
      </w:pPr>
      <w:r w:rsidRPr="000B22AB">
        <w:rPr>
          <w:rFonts w:ascii="Times New Roman" w:eastAsia="Times New Roman" w:hAnsi="Times New Roman"/>
          <w:sz w:val="28"/>
          <w:szCs w:val="28"/>
        </w:rPr>
        <w:t>Дидактическая ценность оборудования, игрушек и материалов (возможность использования в качестве средств обучения детей);</w:t>
      </w:r>
    </w:p>
    <w:p w:rsidR="00E52718" w:rsidRPr="000B22AB" w:rsidRDefault="00E52718" w:rsidP="003B6EB6">
      <w:pPr>
        <w:pStyle w:val="ae"/>
        <w:numPr>
          <w:ilvl w:val="0"/>
          <w:numId w:val="34"/>
        </w:numPr>
        <w:spacing w:after="0" w:line="240" w:lineRule="auto"/>
        <w:rPr>
          <w:rFonts w:ascii="Times New Roman" w:eastAsia="Times New Roman" w:hAnsi="Times New Roman"/>
          <w:b/>
          <w:sz w:val="28"/>
          <w:szCs w:val="28"/>
        </w:rPr>
      </w:pPr>
      <w:r w:rsidRPr="000B22AB">
        <w:rPr>
          <w:rFonts w:ascii="Times New Roman" w:eastAsia="Times New Roman" w:hAnsi="Times New Roman"/>
          <w:sz w:val="28"/>
          <w:szCs w:val="28"/>
        </w:rPr>
        <w:t>Эстетическая направленность оборудования, игрушек и материалов ( для художественно – эстетического развития ребёнка, приобщения его к миру искусства).</w:t>
      </w:r>
    </w:p>
    <w:p w:rsidR="003B7E8B" w:rsidRDefault="003B7E8B" w:rsidP="009B5369">
      <w:pPr>
        <w:shd w:val="clear" w:color="auto" w:fill="FFFFFF"/>
        <w:spacing w:line="276" w:lineRule="auto"/>
        <w:ind w:firstLine="708"/>
        <w:contextualSpacing/>
        <w:rPr>
          <w:rFonts w:eastAsia="Times New Roman"/>
          <w:color w:val="000000"/>
          <w:sz w:val="24"/>
          <w:szCs w:val="24"/>
        </w:rPr>
      </w:pPr>
    </w:p>
    <w:p w:rsidR="001C71E4" w:rsidRPr="001C71E4" w:rsidRDefault="001C71E4" w:rsidP="001C71E4">
      <w:pPr>
        <w:shd w:val="clear" w:color="auto" w:fill="FFFFFF"/>
        <w:spacing w:line="240" w:lineRule="auto"/>
        <w:ind w:firstLine="708"/>
        <w:contextualSpacing/>
        <w:rPr>
          <w:rFonts w:eastAsia="Times New Roman"/>
          <w:color w:val="000000"/>
        </w:rPr>
      </w:pPr>
      <w:r w:rsidRPr="001C71E4">
        <w:rPr>
          <w:rFonts w:eastAsia="Times New Roman"/>
          <w:b/>
        </w:rPr>
        <w:t>Оборудование и материалы.</w:t>
      </w:r>
    </w:p>
    <w:p w:rsidR="003B7E8B" w:rsidRPr="002C6B97" w:rsidRDefault="003B7E8B" w:rsidP="001C71E4">
      <w:pPr>
        <w:shd w:val="clear" w:color="auto" w:fill="FFFFFF"/>
        <w:spacing w:line="240" w:lineRule="auto"/>
        <w:ind w:firstLine="708"/>
        <w:contextualSpacing/>
        <w:rPr>
          <w:rFonts w:eastAsia="Times New Roman"/>
          <w:color w:val="000000"/>
        </w:rPr>
      </w:pPr>
      <w:r w:rsidRPr="002C6B97">
        <w:rPr>
          <w:rFonts w:eastAsia="Times New Roman"/>
          <w:color w:val="000000"/>
        </w:rPr>
        <w:t>Кабинет педагога-психолога оборудован таким образом, чтобы способствовать реализации трех основных функций: диагностической, коррекционно-развивающей и релаксационной.</w:t>
      </w:r>
    </w:p>
    <w:p w:rsidR="003B7E8B" w:rsidRPr="002C6B97" w:rsidRDefault="003B7E8B" w:rsidP="001C71E4">
      <w:pPr>
        <w:shd w:val="clear" w:color="auto" w:fill="FFFFFF"/>
        <w:spacing w:line="240" w:lineRule="auto"/>
        <w:ind w:firstLine="475"/>
        <w:contextualSpacing/>
        <w:rPr>
          <w:rFonts w:eastAsia="Times New Roman"/>
          <w:color w:val="000000"/>
        </w:rPr>
      </w:pPr>
      <w:r w:rsidRPr="008874FA">
        <w:rPr>
          <w:rFonts w:eastAsia="Times New Roman"/>
          <w:b/>
          <w:color w:val="000000"/>
        </w:rPr>
        <w:t>Зона для проведения коррекционно – развивающих</w:t>
      </w:r>
      <w:r w:rsidRPr="002C6B97">
        <w:rPr>
          <w:rFonts w:eastAsia="Times New Roman"/>
          <w:color w:val="000000"/>
        </w:rPr>
        <w:t xml:space="preserve"> индивидуальных и подгрупповых занятий хорошо освещена и включает в себя:</w:t>
      </w:r>
    </w:p>
    <w:p w:rsidR="003B7E8B" w:rsidRPr="008874FA" w:rsidRDefault="003B7E8B" w:rsidP="008874FA">
      <w:pPr>
        <w:pStyle w:val="ae"/>
        <w:numPr>
          <w:ilvl w:val="0"/>
          <w:numId w:val="39"/>
        </w:numPr>
        <w:shd w:val="clear" w:color="auto" w:fill="FFFFFF"/>
        <w:spacing w:line="240" w:lineRule="auto"/>
        <w:rPr>
          <w:rFonts w:eastAsia="Times New Roman"/>
          <w:color w:val="000000"/>
        </w:rPr>
      </w:pPr>
      <w:r w:rsidRPr="008874FA">
        <w:rPr>
          <w:rFonts w:ascii="Times New Roman" w:eastAsia="Times New Roman" w:hAnsi="Times New Roman"/>
          <w:color w:val="000000"/>
          <w:sz w:val="28"/>
          <w:szCs w:val="28"/>
        </w:rPr>
        <w:t>коврограф</w:t>
      </w:r>
      <w:r w:rsidRPr="008874FA">
        <w:rPr>
          <w:rFonts w:eastAsia="Times New Roman"/>
          <w:color w:val="000000"/>
        </w:rPr>
        <w:t>;</w:t>
      </w:r>
    </w:p>
    <w:p w:rsidR="003B7E8B" w:rsidRPr="002C6B97" w:rsidRDefault="003B7E8B" w:rsidP="008874FA">
      <w:pPr>
        <w:pStyle w:val="ae"/>
        <w:numPr>
          <w:ilvl w:val="0"/>
          <w:numId w:val="39"/>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стол детский;</w:t>
      </w:r>
    </w:p>
    <w:p w:rsidR="003B7E8B" w:rsidRPr="002C6B97" w:rsidRDefault="003B7E8B" w:rsidP="008874FA">
      <w:pPr>
        <w:pStyle w:val="ae"/>
        <w:numPr>
          <w:ilvl w:val="0"/>
          <w:numId w:val="39"/>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стулья детские;</w:t>
      </w:r>
    </w:p>
    <w:p w:rsidR="003B7E8B" w:rsidRDefault="004B581B" w:rsidP="008874FA">
      <w:pPr>
        <w:pStyle w:val="ae"/>
        <w:numPr>
          <w:ilvl w:val="0"/>
          <w:numId w:val="39"/>
        </w:numPr>
        <w:shd w:val="clear" w:color="auto" w:fill="FFFFFF"/>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развивающие пособия для сенсорной сферы:</w:t>
      </w:r>
    </w:p>
    <w:p w:rsidR="004B581B" w:rsidRDefault="004B581B" w:rsidP="008874FA">
      <w:pPr>
        <w:pStyle w:val="ae"/>
        <w:numPr>
          <w:ilvl w:val="0"/>
          <w:numId w:val="39"/>
        </w:numPr>
        <w:shd w:val="clear" w:color="auto" w:fill="FFFFFF"/>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шнуровки;</w:t>
      </w:r>
    </w:p>
    <w:p w:rsidR="004B581B" w:rsidRDefault="004B581B" w:rsidP="008874FA">
      <w:pPr>
        <w:pStyle w:val="ae"/>
        <w:numPr>
          <w:ilvl w:val="0"/>
          <w:numId w:val="39"/>
        </w:numPr>
        <w:shd w:val="clear" w:color="auto" w:fill="FFFFFF"/>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дидактические настольно-печатные игры;</w:t>
      </w:r>
    </w:p>
    <w:p w:rsidR="004B581B" w:rsidRPr="004B581B" w:rsidRDefault="004B581B" w:rsidP="008874FA">
      <w:pPr>
        <w:pStyle w:val="ae"/>
        <w:numPr>
          <w:ilvl w:val="0"/>
          <w:numId w:val="39"/>
        </w:numPr>
        <w:shd w:val="clear" w:color="auto" w:fill="FFFFFF"/>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учебно-методическая</w:t>
      </w:r>
    </w:p>
    <w:p w:rsidR="003B7E8B" w:rsidRPr="002C6B97" w:rsidRDefault="003B7E8B" w:rsidP="001C71E4">
      <w:pPr>
        <w:shd w:val="clear" w:color="auto" w:fill="FFFFFF"/>
        <w:spacing w:line="240" w:lineRule="auto"/>
        <w:contextualSpacing/>
        <w:rPr>
          <w:rFonts w:eastAsia="Times New Roman"/>
          <w:color w:val="000000"/>
        </w:rPr>
      </w:pPr>
      <w:r w:rsidRPr="008874FA">
        <w:rPr>
          <w:rFonts w:eastAsia="Times New Roman"/>
          <w:b/>
          <w:color w:val="000000"/>
        </w:rPr>
        <w:t>Консультативная зона включает в себя</w:t>
      </w:r>
      <w:r w:rsidRPr="002C6B97">
        <w:rPr>
          <w:rFonts w:eastAsia="Times New Roman"/>
          <w:color w:val="000000"/>
        </w:rPr>
        <w:t>:</w:t>
      </w:r>
    </w:p>
    <w:p w:rsidR="003B7E8B" w:rsidRPr="002C6B97" w:rsidRDefault="003B7E8B" w:rsidP="008874FA">
      <w:pPr>
        <w:pStyle w:val="ae"/>
        <w:numPr>
          <w:ilvl w:val="0"/>
          <w:numId w:val="40"/>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Рабочий стол педагога – психолога;</w:t>
      </w:r>
    </w:p>
    <w:p w:rsidR="003B7E8B" w:rsidRPr="002C6B97" w:rsidRDefault="003B7E8B" w:rsidP="008874FA">
      <w:pPr>
        <w:pStyle w:val="ae"/>
        <w:numPr>
          <w:ilvl w:val="0"/>
          <w:numId w:val="40"/>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Шкаф для хранения документов;</w:t>
      </w:r>
    </w:p>
    <w:p w:rsidR="003B7E8B" w:rsidRPr="002C6B97" w:rsidRDefault="003B7E8B" w:rsidP="008874FA">
      <w:pPr>
        <w:pStyle w:val="ae"/>
        <w:numPr>
          <w:ilvl w:val="0"/>
          <w:numId w:val="40"/>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Документы, регламентирующие деятельность педагога – психолога;</w:t>
      </w:r>
    </w:p>
    <w:p w:rsidR="003B7E8B" w:rsidRPr="002C6B97" w:rsidRDefault="003B7E8B" w:rsidP="008874FA">
      <w:pPr>
        <w:pStyle w:val="ae"/>
        <w:numPr>
          <w:ilvl w:val="0"/>
          <w:numId w:val="40"/>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Ноутбук, принтер;</w:t>
      </w:r>
    </w:p>
    <w:p w:rsidR="003B7E8B" w:rsidRPr="002C6B97" w:rsidRDefault="003B7E8B" w:rsidP="008874FA">
      <w:pPr>
        <w:pStyle w:val="ae"/>
        <w:numPr>
          <w:ilvl w:val="0"/>
          <w:numId w:val="40"/>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Набор диагностических методик;</w:t>
      </w:r>
    </w:p>
    <w:p w:rsidR="003B7E8B" w:rsidRPr="002C6B97" w:rsidRDefault="003B7E8B" w:rsidP="008874FA">
      <w:pPr>
        <w:pStyle w:val="ae"/>
        <w:numPr>
          <w:ilvl w:val="0"/>
          <w:numId w:val="40"/>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Стимульный материал для проведения диагностики.</w:t>
      </w:r>
    </w:p>
    <w:p w:rsidR="003B7E8B" w:rsidRPr="00FE7D0C" w:rsidRDefault="003B7E8B" w:rsidP="001C71E4">
      <w:pPr>
        <w:shd w:val="clear" w:color="auto" w:fill="FFFFFF"/>
        <w:spacing w:line="240" w:lineRule="auto"/>
        <w:contextualSpacing/>
        <w:rPr>
          <w:rFonts w:eastAsia="Times New Roman"/>
          <w:b/>
          <w:color w:val="000000"/>
        </w:rPr>
      </w:pPr>
      <w:r w:rsidRPr="00FE7D0C">
        <w:rPr>
          <w:rFonts w:eastAsia="Times New Roman"/>
          <w:b/>
          <w:color w:val="000000"/>
        </w:rPr>
        <w:t>В кабинете педагога-психолога также имеются:</w:t>
      </w:r>
    </w:p>
    <w:p w:rsidR="003B7E8B" w:rsidRPr="002C6B97" w:rsidRDefault="003B7E8B" w:rsidP="00FE7D0C">
      <w:pPr>
        <w:pStyle w:val="ae"/>
        <w:numPr>
          <w:ilvl w:val="0"/>
          <w:numId w:val="41"/>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lastRenderedPageBreak/>
        <w:t>Игрушки, способствующие установлению контакта с детьми;</w:t>
      </w:r>
    </w:p>
    <w:p w:rsidR="003B7E8B" w:rsidRPr="002C6B97" w:rsidRDefault="003B7E8B" w:rsidP="00FE7D0C">
      <w:pPr>
        <w:pStyle w:val="ae"/>
        <w:numPr>
          <w:ilvl w:val="0"/>
          <w:numId w:val="41"/>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Комплексы наглядных материалов для психолого-педагогического обследования детей разных возрастных групп с разным уровнем сложности в каждой возрастной группе;</w:t>
      </w:r>
    </w:p>
    <w:p w:rsidR="003B7E8B" w:rsidRPr="002C6B97" w:rsidRDefault="003B7E8B" w:rsidP="00FE7D0C">
      <w:pPr>
        <w:pStyle w:val="ae"/>
        <w:numPr>
          <w:ilvl w:val="0"/>
          <w:numId w:val="41"/>
        </w:numPr>
        <w:shd w:val="clear" w:color="auto" w:fill="FFFFFF"/>
        <w:spacing w:after="0" w:line="240" w:lineRule="auto"/>
        <w:rPr>
          <w:rFonts w:ascii="Times New Roman" w:eastAsia="Times New Roman" w:hAnsi="Times New Roman"/>
          <w:color w:val="000000"/>
          <w:sz w:val="28"/>
          <w:szCs w:val="28"/>
        </w:rPr>
      </w:pPr>
      <w:r w:rsidRPr="002C6B97">
        <w:rPr>
          <w:rFonts w:ascii="Times New Roman" w:eastAsia="Times New Roman" w:hAnsi="Times New Roman"/>
          <w:color w:val="000000"/>
          <w:sz w:val="28"/>
          <w:szCs w:val="28"/>
        </w:rPr>
        <w:t>Шкафы  для хранения игрушек, наглядных пособий, дидактических игр</w:t>
      </w:r>
    </w:p>
    <w:p w:rsidR="002C6B97" w:rsidRPr="00FE7D0C" w:rsidRDefault="003B7E8B" w:rsidP="001C71E4">
      <w:pPr>
        <w:shd w:val="clear" w:color="auto" w:fill="FFFFFF"/>
        <w:spacing w:line="240" w:lineRule="auto"/>
        <w:ind w:firstLine="708"/>
        <w:contextualSpacing/>
        <w:rPr>
          <w:color w:val="111111"/>
          <w:shd w:val="clear" w:color="auto" w:fill="FFFFFF"/>
        </w:rPr>
      </w:pPr>
      <w:r w:rsidRPr="00FE7D0C">
        <w:rPr>
          <w:rStyle w:val="af3"/>
          <w:b w:val="0"/>
          <w:color w:val="111111"/>
          <w:bdr w:val="none" w:sz="0" w:space="0" w:color="auto" w:frame="1"/>
          <w:shd w:val="clear" w:color="auto" w:fill="FFFFFF"/>
        </w:rPr>
        <w:t>Кабинет</w:t>
      </w:r>
      <w:r w:rsidR="00205BC7" w:rsidRPr="00FE7D0C">
        <w:rPr>
          <w:rStyle w:val="af3"/>
          <w:b w:val="0"/>
          <w:color w:val="111111"/>
          <w:bdr w:val="none" w:sz="0" w:space="0" w:color="auto" w:frame="1"/>
          <w:shd w:val="clear" w:color="auto" w:fill="FFFFFF"/>
        </w:rPr>
        <w:t xml:space="preserve"> учителя –</w:t>
      </w:r>
      <w:r w:rsidR="002C6B97" w:rsidRPr="00FE7D0C">
        <w:rPr>
          <w:rStyle w:val="af3"/>
          <w:b w:val="0"/>
          <w:color w:val="111111"/>
          <w:bdr w:val="none" w:sz="0" w:space="0" w:color="auto" w:frame="1"/>
          <w:shd w:val="clear" w:color="auto" w:fill="FFFFFF"/>
        </w:rPr>
        <w:t xml:space="preserve"> </w:t>
      </w:r>
      <w:r w:rsidR="00205BC7" w:rsidRPr="00FE7D0C">
        <w:rPr>
          <w:rStyle w:val="af3"/>
          <w:b w:val="0"/>
          <w:color w:val="111111"/>
          <w:bdr w:val="none" w:sz="0" w:space="0" w:color="auto" w:frame="1"/>
          <w:shd w:val="clear" w:color="auto" w:fill="FFFFFF"/>
        </w:rPr>
        <w:t xml:space="preserve">логопеда </w:t>
      </w:r>
      <w:r w:rsidRPr="00FE7D0C">
        <w:rPr>
          <w:b/>
          <w:color w:val="111111"/>
          <w:shd w:val="clear" w:color="auto" w:fill="FFFFFF"/>
        </w:rPr>
        <w:t> </w:t>
      </w:r>
      <w:r w:rsidRPr="00FE7D0C">
        <w:rPr>
          <w:color w:val="111111"/>
          <w:shd w:val="clear" w:color="auto" w:fill="FFFFFF"/>
        </w:rPr>
        <w:t>имее</w:t>
      </w:r>
      <w:r w:rsidR="00205BC7" w:rsidRPr="00FE7D0C">
        <w:rPr>
          <w:color w:val="111111"/>
          <w:shd w:val="clear" w:color="auto" w:fill="FFFFFF"/>
        </w:rPr>
        <w:t>т различные функциональные зоны:</w:t>
      </w:r>
      <w:r w:rsidRPr="00FE7D0C">
        <w:rPr>
          <w:color w:val="111111"/>
          <w:shd w:val="clear" w:color="auto" w:fill="FFFFFF"/>
        </w:rPr>
        <w:t> </w:t>
      </w:r>
      <w:r w:rsidR="002C6B97" w:rsidRPr="00FE7D0C">
        <w:rPr>
          <w:color w:val="111111"/>
          <w:shd w:val="clear" w:color="auto" w:fill="FFFFFF"/>
        </w:rPr>
        <w:t xml:space="preserve"> </w:t>
      </w:r>
    </w:p>
    <w:p w:rsidR="00FE7D0C" w:rsidRDefault="00205BC7" w:rsidP="00FE7D0C">
      <w:pPr>
        <w:shd w:val="clear" w:color="auto" w:fill="FFFFFF"/>
        <w:spacing w:line="240" w:lineRule="auto"/>
        <w:ind w:firstLine="708"/>
        <w:contextualSpacing/>
        <w:rPr>
          <w:color w:val="111111"/>
          <w:shd w:val="clear" w:color="auto" w:fill="FFFFFF"/>
        </w:rPr>
      </w:pPr>
      <w:r w:rsidRPr="00FE7D0C">
        <w:rPr>
          <w:b/>
          <w:color w:val="111111"/>
          <w:shd w:val="clear" w:color="auto" w:fill="FFFFFF"/>
        </w:rPr>
        <w:t>Зона коррекции звукопроизношения оснащена</w:t>
      </w:r>
      <w:r w:rsidR="00FE7D0C">
        <w:rPr>
          <w:color w:val="111111"/>
          <w:shd w:val="clear" w:color="auto" w:fill="FFFFFF"/>
        </w:rPr>
        <w:t>:</w:t>
      </w:r>
      <w:r w:rsidRPr="009B5369">
        <w:rPr>
          <w:color w:val="111111"/>
          <w:shd w:val="clear" w:color="auto" w:fill="FFFFFF"/>
        </w:rPr>
        <w:t xml:space="preserve"> </w:t>
      </w:r>
    </w:p>
    <w:p w:rsidR="00FE7D0C" w:rsidRDefault="00205BC7" w:rsidP="00FE7D0C">
      <w:pPr>
        <w:shd w:val="clear" w:color="auto" w:fill="FFFFFF"/>
        <w:spacing w:line="240" w:lineRule="auto"/>
        <w:ind w:firstLine="708"/>
        <w:contextualSpacing/>
        <w:rPr>
          <w:color w:val="111111"/>
          <w:shd w:val="clear" w:color="auto" w:fill="FFFFFF"/>
        </w:rPr>
      </w:pPr>
      <w:r w:rsidRPr="009B5369">
        <w:rPr>
          <w:color w:val="111111"/>
          <w:shd w:val="clear" w:color="auto" w:fill="FFFFFF"/>
        </w:rPr>
        <w:t xml:space="preserve"> пособиями для </w:t>
      </w:r>
      <w:r w:rsidRPr="001C71E4">
        <w:rPr>
          <w:rStyle w:val="af3"/>
          <w:b w:val="0"/>
          <w:color w:val="111111"/>
          <w:bdr w:val="none" w:sz="0" w:space="0" w:color="auto" w:frame="1"/>
          <w:shd w:val="clear" w:color="auto" w:fill="FFFFFF"/>
        </w:rPr>
        <w:t>развития воздушной струи</w:t>
      </w:r>
      <w:r w:rsidR="00FE7D0C">
        <w:rPr>
          <w:color w:val="111111"/>
          <w:shd w:val="clear" w:color="auto" w:fill="FFFFFF"/>
        </w:rPr>
        <w:t>;</w:t>
      </w:r>
    </w:p>
    <w:p w:rsidR="00FE7D0C" w:rsidRDefault="00205BC7" w:rsidP="00FE7D0C">
      <w:pPr>
        <w:shd w:val="clear" w:color="auto" w:fill="FFFFFF"/>
        <w:spacing w:line="240" w:lineRule="auto"/>
        <w:ind w:firstLine="708"/>
        <w:contextualSpacing/>
        <w:rPr>
          <w:color w:val="111111"/>
          <w:shd w:val="clear" w:color="auto" w:fill="FFFFFF"/>
        </w:rPr>
      </w:pPr>
      <w:r w:rsidRPr="009B5369">
        <w:rPr>
          <w:color w:val="111111"/>
          <w:shd w:val="clear" w:color="auto" w:fill="FFFFFF"/>
        </w:rPr>
        <w:t xml:space="preserve"> о</w:t>
      </w:r>
      <w:r w:rsidR="00FE7D0C">
        <w:rPr>
          <w:color w:val="111111"/>
          <w:shd w:val="clear" w:color="auto" w:fill="FFFFFF"/>
        </w:rPr>
        <w:t>дноразовыми влажными салфетками;</w:t>
      </w:r>
    </w:p>
    <w:p w:rsidR="00FE7D0C" w:rsidRDefault="00FE7D0C" w:rsidP="00FE7D0C">
      <w:pPr>
        <w:shd w:val="clear" w:color="auto" w:fill="FFFFFF"/>
        <w:spacing w:line="240" w:lineRule="auto"/>
        <w:ind w:firstLine="708"/>
        <w:contextualSpacing/>
        <w:rPr>
          <w:color w:val="111111"/>
          <w:shd w:val="clear" w:color="auto" w:fill="FFFFFF"/>
        </w:rPr>
      </w:pPr>
      <w:r>
        <w:rPr>
          <w:color w:val="111111"/>
          <w:shd w:val="clear" w:color="auto" w:fill="FFFFFF"/>
        </w:rPr>
        <w:t xml:space="preserve"> зеркалом;</w:t>
      </w:r>
      <w:r w:rsidR="00205BC7" w:rsidRPr="009B5369">
        <w:rPr>
          <w:color w:val="111111"/>
          <w:shd w:val="clear" w:color="auto" w:fill="FFFFFF"/>
        </w:rPr>
        <w:t xml:space="preserve"> </w:t>
      </w:r>
    </w:p>
    <w:p w:rsidR="00205BC7" w:rsidRPr="009B5369" w:rsidRDefault="00205BC7" w:rsidP="00FE7D0C">
      <w:pPr>
        <w:shd w:val="clear" w:color="auto" w:fill="FFFFFF"/>
        <w:spacing w:line="240" w:lineRule="auto"/>
        <w:ind w:firstLine="708"/>
        <w:contextualSpacing/>
        <w:rPr>
          <w:color w:val="111111"/>
          <w:shd w:val="clear" w:color="auto" w:fill="FFFFFF"/>
        </w:rPr>
      </w:pPr>
      <w:r w:rsidRPr="009B5369">
        <w:rPr>
          <w:color w:val="111111"/>
          <w:shd w:val="clear" w:color="auto" w:fill="FFFFFF"/>
        </w:rPr>
        <w:t>наглядно-дидактическим материалом для индивидуальной работы.</w:t>
      </w:r>
    </w:p>
    <w:p w:rsidR="00FE7D0C" w:rsidRDefault="00205BC7" w:rsidP="001C71E4">
      <w:pPr>
        <w:shd w:val="clear" w:color="auto" w:fill="FFFFFF"/>
        <w:spacing w:line="240" w:lineRule="auto"/>
        <w:ind w:firstLine="708"/>
        <w:contextualSpacing/>
        <w:rPr>
          <w:color w:val="111111"/>
          <w:shd w:val="clear" w:color="auto" w:fill="FFFFFF"/>
        </w:rPr>
      </w:pPr>
      <w:r w:rsidRPr="00FE7D0C">
        <w:rPr>
          <w:b/>
          <w:color w:val="111111"/>
          <w:shd w:val="clear" w:color="auto" w:fill="FFFFFF"/>
        </w:rPr>
        <w:t>Учебно-образовательная зона</w:t>
      </w:r>
      <w:r w:rsidR="00FE7D0C">
        <w:rPr>
          <w:color w:val="111111"/>
          <w:shd w:val="clear" w:color="auto" w:fill="FFFFFF"/>
        </w:rPr>
        <w:t xml:space="preserve"> </w:t>
      </w:r>
      <w:r w:rsidR="00FE7D0C" w:rsidRPr="00FE7D0C">
        <w:rPr>
          <w:b/>
          <w:color w:val="111111"/>
          <w:shd w:val="clear" w:color="auto" w:fill="FFFFFF"/>
        </w:rPr>
        <w:t>оснащена</w:t>
      </w:r>
    </w:p>
    <w:p w:rsidR="00FE7D0C" w:rsidRPr="00FE7D0C" w:rsidRDefault="00FE7D0C" w:rsidP="00FE7D0C">
      <w:pPr>
        <w:pStyle w:val="ae"/>
        <w:numPr>
          <w:ilvl w:val="0"/>
          <w:numId w:val="42"/>
        </w:numPr>
        <w:shd w:val="clear" w:color="auto" w:fill="FFFFFF"/>
        <w:spacing w:line="240" w:lineRule="auto"/>
        <w:rPr>
          <w:rFonts w:ascii="Times New Roman" w:hAnsi="Times New Roman"/>
          <w:color w:val="111111"/>
          <w:sz w:val="28"/>
          <w:szCs w:val="28"/>
          <w:shd w:val="clear" w:color="auto" w:fill="FFFFFF"/>
        </w:rPr>
      </w:pPr>
      <w:r>
        <w:rPr>
          <w:rFonts w:ascii="Times New Roman" w:hAnsi="Times New Roman"/>
          <w:color w:val="111111"/>
          <w:sz w:val="28"/>
          <w:szCs w:val="28"/>
          <w:shd w:val="clear" w:color="auto" w:fill="FFFFFF"/>
        </w:rPr>
        <w:t>настенной кассой букв;</w:t>
      </w:r>
    </w:p>
    <w:p w:rsidR="00FE7D0C" w:rsidRPr="00FE7D0C" w:rsidRDefault="00205BC7" w:rsidP="00FE7D0C">
      <w:pPr>
        <w:pStyle w:val="ae"/>
        <w:numPr>
          <w:ilvl w:val="0"/>
          <w:numId w:val="42"/>
        </w:numPr>
        <w:shd w:val="clear" w:color="auto" w:fill="FFFFFF"/>
        <w:spacing w:line="240" w:lineRule="auto"/>
        <w:rPr>
          <w:rFonts w:ascii="Times New Roman" w:hAnsi="Times New Roman"/>
          <w:color w:val="111111"/>
          <w:sz w:val="28"/>
          <w:szCs w:val="28"/>
          <w:shd w:val="clear" w:color="auto" w:fill="FFFFFF"/>
        </w:rPr>
      </w:pPr>
      <w:r w:rsidRPr="00FE7D0C">
        <w:rPr>
          <w:rFonts w:ascii="Times New Roman" w:hAnsi="Times New Roman"/>
          <w:color w:val="111111"/>
          <w:sz w:val="28"/>
          <w:szCs w:val="28"/>
          <w:shd w:val="clear" w:color="auto" w:fill="FFFFFF"/>
        </w:rPr>
        <w:t>различными демонстрационными пособиями.</w:t>
      </w:r>
    </w:p>
    <w:p w:rsidR="00FE7D0C" w:rsidRDefault="009B5369" w:rsidP="001C71E4">
      <w:pPr>
        <w:shd w:val="clear" w:color="auto" w:fill="FFFFFF"/>
        <w:spacing w:line="240" w:lineRule="auto"/>
        <w:ind w:firstLine="708"/>
        <w:contextualSpacing/>
        <w:rPr>
          <w:b/>
          <w:color w:val="111111"/>
          <w:shd w:val="clear" w:color="auto" w:fill="FFFFFF"/>
        </w:rPr>
      </w:pPr>
      <w:r w:rsidRPr="00FE7D0C">
        <w:rPr>
          <w:rFonts w:eastAsia="Times New Roman"/>
          <w:b/>
          <w:color w:val="000000"/>
        </w:rPr>
        <w:t xml:space="preserve"> </w:t>
      </w:r>
      <w:r w:rsidR="00205BC7" w:rsidRPr="00FE7D0C">
        <w:rPr>
          <w:b/>
          <w:color w:val="111111"/>
          <w:shd w:val="clear" w:color="auto" w:fill="FFFFFF"/>
        </w:rPr>
        <w:t>Зона хранения дидактического и методического материала</w:t>
      </w:r>
      <w:r w:rsidRPr="00FE7D0C">
        <w:rPr>
          <w:b/>
          <w:color w:val="111111"/>
          <w:shd w:val="clear" w:color="auto" w:fill="FFFFFF"/>
        </w:rPr>
        <w:t xml:space="preserve"> </w:t>
      </w:r>
      <w:r w:rsidR="00205BC7" w:rsidRPr="00FE7D0C">
        <w:rPr>
          <w:b/>
          <w:color w:val="111111"/>
          <w:shd w:val="clear" w:color="auto" w:fill="FFFFFF"/>
        </w:rPr>
        <w:t xml:space="preserve"> оснащена</w:t>
      </w:r>
      <w:r w:rsidR="00FE7D0C">
        <w:rPr>
          <w:b/>
          <w:color w:val="111111"/>
          <w:shd w:val="clear" w:color="auto" w:fill="FFFFFF"/>
        </w:rPr>
        <w:t>:</w:t>
      </w:r>
    </w:p>
    <w:p w:rsidR="00FE7D0C" w:rsidRPr="00FE7D0C" w:rsidRDefault="00FE7D0C" w:rsidP="00FE7D0C">
      <w:pPr>
        <w:pStyle w:val="ae"/>
        <w:numPr>
          <w:ilvl w:val="0"/>
          <w:numId w:val="44"/>
        </w:numPr>
        <w:shd w:val="clear" w:color="auto" w:fill="FFFFFF"/>
        <w:spacing w:line="240" w:lineRule="auto"/>
        <w:rPr>
          <w:rFonts w:ascii="Times New Roman" w:hAnsi="Times New Roman"/>
          <w:color w:val="111111"/>
          <w:sz w:val="28"/>
          <w:szCs w:val="28"/>
          <w:shd w:val="clear" w:color="auto" w:fill="FFFFFF"/>
        </w:rPr>
      </w:pPr>
      <w:r w:rsidRPr="00FE7D0C">
        <w:rPr>
          <w:rFonts w:ascii="Times New Roman" w:hAnsi="Times New Roman"/>
          <w:color w:val="111111"/>
          <w:sz w:val="28"/>
          <w:szCs w:val="28"/>
          <w:shd w:val="clear" w:color="auto" w:fill="FFFFFF"/>
        </w:rPr>
        <w:t>функциональными шкафами;</w:t>
      </w:r>
      <w:r w:rsidR="00205BC7" w:rsidRPr="00FE7D0C">
        <w:rPr>
          <w:rFonts w:ascii="Times New Roman" w:hAnsi="Times New Roman"/>
          <w:color w:val="111111"/>
          <w:sz w:val="28"/>
          <w:szCs w:val="28"/>
          <w:shd w:val="clear" w:color="auto" w:fill="FFFFFF"/>
        </w:rPr>
        <w:t xml:space="preserve"> </w:t>
      </w:r>
    </w:p>
    <w:p w:rsidR="00FE7D0C" w:rsidRPr="00FE7D0C" w:rsidRDefault="00FE7D0C" w:rsidP="00FE7D0C">
      <w:pPr>
        <w:pStyle w:val="ae"/>
        <w:numPr>
          <w:ilvl w:val="0"/>
          <w:numId w:val="44"/>
        </w:numPr>
        <w:shd w:val="clear" w:color="auto" w:fill="FFFFFF"/>
        <w:spacing w:line="240" w:lineRule="auto"/>
        <w:rPr>
          <w:rFonts w:ascii="Times New Roman" w:hAnsi="Times New Roman"/>
          <w:color w:val="111111"/>
          <w:sz w:val="28"/>
          <w:szCs w:val="28"/>
          <w:shd w:val="clear" w:color="auto" w:fill="FFFFFF"/>
        </w:rPr>
      </w:pPr>
      <w:r w:rsidRPr="00FE7D0C">
        <w:rPr>
          <w:rFonts w:ascii="Times New Roman" w:hAnsi="Times New Roman"/>
          <w:color w:val="111111"/>
          <w:sz w:val="28"/>
          <w:szCs w:val="28"/>
          <w:shd w:val="clear" w:color="auto" w:fill="FFFFFF"/>
        </w:rPr>
        <w:t>стеллажами с полками;</w:t>
      </w:r>
      <w:r w:rsidR="00205BC7" w:rsidRPr="00FE7D0C">
        <w:rPr>
          <w:rFonts w:ascii="Times New Roman" w:hAnsi="Times New Roman"/>
          <w:color w:val="111111"/>
          <w:sz w:val="28"/>
          <w:szCs w:val="28"/>
          <w:shd w:val="clear" w:color="auto" w:fill="FFFFFF"/>
        </w:rPr>
        <w:t xml:space="preserve"> </w:t>
      </w:r>
    </w:p>
    <w:p w:rsidR="00FE7D0C" w:rsidRPr="00FE7D0C" w:rsidRDefault="00FE7D0C" w:rsidP="00FE7D0C">
      <w:pPr>
        <w:pStyle w:val="ae"/>
        <w:numPr>
          <w:ilvl w:val="0"/>
          <w:numId w:val="44"/>
        </w:numPr>
        <w:shd w:val="clear" w:color="auto" w:fill="FFFFFF"/>
        <w:spacing w:line="240" w:lineRule="auto"/>
        <w:rPr>
          <w:rFonts w:ascii="Times New Roman" w:hAnsi="Times New Roman"/>
          <w:color w:val="111111"/>
          <w:sz w:val="28"/>
          <w:szCs w:val="28"/>
          <w:shd w:val="clear" w:color="auto" w:fill="FFFFFF"/>
        </w:rPr>
      </w:pPr>
      <w:r w:rsidRPr="00FE7D0C">
        <w:rPr>
          <w:rFonts w:ascii="Times New Roman" w:hAnsi="Times New Roman"/>
          <w:color w:val="111111"/>
          <w:sz w:val="28"/>
          <w:szCs w:val="28"/>
          <w:shd w:val="clear" w:color="auto" w:fill="FFFFFF"/>
        </w:rPr>
        <w:t>дидактическим</w:t>
      </w:r>
      <w:r w:rsidR="00205BC7" w:rsidRPr="00FE7D0C">
        <w:rPr>
          <w:rFonts w:ascii="Times New Roman" w:hAnsi="Times New Roman"/>
          <w:color w:val="111111"/>
          <w:sz w:val="28"/>
          <w:szCs w:val="28"/>
          <w:shd w:val="clear" w:color="auto" w:fill="FFFFFF"/>
        </w:rPr>
        <w:t xml:space="preserve"> материал</w:t>
      </w:r>
      <w:r w:rsidRPr="00FE7D0C">
        <w:rPr>
          <w:rFonts w:ascii="Times New Roman" w:hAnsi="Times New Roman"/>
          <w:color w:val="111111"/>
          <w:sz w:val="28"/>
          <w:szCs w:val="28"/>
          <w:shd w:val="clear" w:color="auto" w:fill="FFFFFF"/>
        </w:rPr>
        <w:t>ом;</w:t>
      </w:r>
    </w:p>
    <w:p w:rsidR="00FE7D0C" w:rsidRDefault="00FE7D0C" w:rsidP="00FE7D0C">
      <w:pPr>
        <w:shd w:val="clear" w:color="auto" w:fill="FFFFFF"/>
        <w:spacing w:line="240" w:lineRule="auto"/>
        <w:ind w:left="360" w:firstLine="0"/>
        <w:rPr>
          <w:color w:val="111111"/>
          <w:shd w:val="clear" w:color="auto" w:fill="FFFFFF"/>
        </w:rPr>
      </w:pPr>
      <w:r>
        <w:rPr>
          <w:color w:val="111111"/>
          <w:shd w:val="clear" w:color="auto" w:fill="FFFFFF"/>
        </w:rPr>
        <w:t xml:space="preserve">          </w:t>
      </w:r>
      <w:r w:rsidRPr="00FE7D0C">
        <w:rPr>
          <w:color w:val="111111"/>
          <w:shd w:val="clear" w:color="auto" w:fill="FFFFFF"/>
        </w:rPr>
        <w:t>Имеется картотека</w:t>
      </w:r>
      <w:r w:rsidR="00205BC7" w:rsidRPr="00FE7D0C">
        <w:rPr>
          <w:color w:val="111111"/>
          <w:shd w:val="clear" w:color="auto" w:fill="FFFFFF"/>
        </w:rPr>
        <w:t> </w:t>
      </w:r>
      <w:r w:rsidR="00205BC7" w:rsidRPr="00FE7D0C">
        <w:rPr>
          <w:rStyle w:val="af3"/>
          <w:b w:val="0"/>
          <w:color w:val="111111"/>
          <w:bdr w:val="none" w:sz="0" w:space="0" w:color="auto" w:frame="1"/>
          <w:shd w:val="clear" w:color="auto" w:fill="FFFFFF"/>
        </w:rPr>
        <w:t>предметных</w:t>
      </w:r>
      <w:r w:rsidR="00205BC7" w:rsidRPr="00FE7D0C">
        <w:rPr>
          <w:color w:val="111111"/>
          <w:shd w:val="clear" w:color="auto" w:fill="FFFFFF"/>
        </w:rPr>
        <w:t> картинок на различные группы</w:t>
      </w:r>
    </w:p>
    <w:p w:rsidR="00FE7D0C" w:rsidRPr="00FE7D0C" w:rsidRDefault="00205BC7" w:rsidP="00FE7D0C">
      <w:pPr>
        <w:shd w:val="clear" w:color="auto" w:fill="FFFFFF"/>
        <w:spacing w:line="240" w:lineRule="auto"/>
        <w:ind w:left="360" w:firstLine="0"/>
        <w:rPr>
          <w:color w:val="111111"/>
          <w:shd w:val="clear" w:color="auto" w:fill="FFFFFF"/>
        </w:rPr>
      </w:pPr>
      <w:r w:rsidRPr="00FE7D0C">
        <w:rPr>
          <w:color w:val="111111"/>
          <w:shd w:val="clear" w:color="auto" w:fill="FFFFFF"/>
        </w:rPr>
        <w:t xml:space="preserve"> </w:t>
      </w:r>
      <w:r w:rsidR="00FE7D0C">
        <w:rPr>
          <w:color w:val="111111"/>
          <w:shd w:val="clear" w:color="auto" w:fill="FFFFFF"/>
        </w:rPr>
        <w:t xml:space="preserve">         Звуков:</w:t>
      </w:r>
      <w:r w:rsidRPr="00FE7D0C">
        <w:rPr>
          <w:color w:val="111111"/>
          <w:shd w:val="clear" w:color="auto" w:fill="FFFFFF"/>
        </w:rPr>
        <w:t xml:space="preserve"> </w:t>
      </w:r>
    </w:p>
    <w:p w:rsidR="00FE7D0C" w:rsidRPr="001638D7" w:rsidRDefault="00205BC7" w:rsidP="001638D7">
      <w:pPr>
        <w:pStyle w:val="ae"/>
        <w:numPr>
          <w:ilvl w:val="0"/>
          <w:numId w:val="45"/>
        </w:numPr>
        <w:shd w:val="clear" w:color="auto" w:fill="FFFFFF"/>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картотека пальчиковых игр, картотека</w:t>
      </w:r>
      <w:r w:rsidR="00FE7D0C" w:rsidRPr="001638D7">
        <w:rPr>
          <w:rFonts w:ascii="Times New Roman" w:hAnsi="Times New Roman"/>
          <w:color w:val="111111"/>
          <w:sz w:val="28"/>
          <w:szCs w:val="28"/>
          <w:shd w:val="clear" w:color="auto" w:fill="FFFFFF"/>
        </w:rPr>
        <w:t xml:space="preserve"> по автоматизации звуков в речи;</w:t>
      </w:r>
    </w:p>
    <w:p w:rsidR="00FE7D0C" w:rsidRPr="001638D7" w:rsidRDefault="00205BC7" w:rsidP="001638D7">
      <w:pPr>
        <w:pStyle w:val="ae"/>
        <w:numPr>
          <w:ilvl w:val="0"/>
          <w:numId w:val="45"/>
        </w:numPr>
        <w:shd w:val="clear" w:color="auto" w:fill="FFFFFF"/>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картотека речевых игр по автоматизации звуков, тематическая</w:t>
      </w:r>
    </w:p>
    <w:p w:rsidR="00205BC7" w:rsidRPr="001638D7" w:rsidRDefault="00205BC7" w:rsidP="001638D7">
      <w:pPr>
        <w:pStyle w:val="ae"/>
        <w:numPr>
          <w:ilvl w:val="0"/>
          <w:numId w:val="45"/>
        </w:numPr>
        <w:shd w:val="clear" w:color="auto" w:fill="FFFFFF"/>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картотека)</w:t>
      </w:r>
      <w:r w:rsidR="009B5369" w:rsidRPr="001638D7">
        <w:rPr>
          <w:rFonts w:ascii="Times New Roman" w:hAnsi="Times New Roman"/>
          <w:color w:val="111111"/>
          <w:sz w:val="28"/>
          <w:szCs w:val="28"/>
          <w:shd w:val="clear" w:color="auto" w:fill="FFFFFF"/>
        </w:rPr>
        <w:t>.</w:t>
      </w:r>
    </w:p>
    <w:p w:rsidR="00FE7D0C" w:rsidRDefault="00205BC7" w:rsidP="001C71E4">
      <w:pPr>
        <w:spacing w:line="240" w:lineRule="auto"/>
        <w:ind w:firstLine="708"/>
        <w:rPr>
          <w:color w:val="111111"/>
          <w:shd w:val="clear" w:color="auto" w:fill="FFFFFF"/>
        </w:rPr>
      </w:pPr>
      <w:r w:rsidRPr="00FE7D0C">
        <w:rPr>
          <w:b/>
          <w:color w:val="111111"/>
          <w:shd w:val="clear" w:color="auto" w:fill="FFFFFF"/>
        </w:rPr>
        <w:t>Зона игрового сопровождения  оснащена</w:t>
      </w:r>
      <w:r w:rsidR="001638D7">
        <w:rPr>
          <w:b/>
          <w:color w:val="111111"/>
          <w:shd w:val="clear" w:color="auto" w:fill="FFFFFF"/>
        </w:rPr>
        <w:t>:</w:t>
      </w:r>
      <w:r w:rsidRPr="009B5369">
        <w:rPr>
          <w:color w:val="111111"/>
          <w:shd w:val="clear" w:color="auto" w:fill="FFFFFF"/>
        </w:rPr>
        <w:t xml:space="preserve"> </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игрушками и играми раз</w:t>
      </w:r>
      <w:r w:rsidR="001638D7" w:rsidRPr="001638D7">
        <w:rPr>
          <w:rFonts w:ascii="Times New Roman" w:hAnsi="Times New Roman"/>
          <w:color w:val="111111"/>
          <w:sz w:val="28"/>
          <w:szCs w:val="28"/>
          <w:shd w:val="clear" w:color="auto" w:fill="FFFFFF"/>
        </w:rPr>
        <w:t>ной тематической направленности;</w:t>
      </w:r>
      <w:r w:rsidRPr="001638D7">
        <w:rPr>
          <w:rFonts w:ascii="Times New Roman" w:hAnsi="Times New Roman"/>
          <w:color w:val="111111"/>
          <w:sz w:val="28"/>
          <w:szCs w:val="28"/>
          <w:shd w:val="clear" w:color="auto" w:fill="FFFFFF"/>
        </w:rPr>
        <w:t xml:space="preserve"> </w:t>
      </w:r>
    </w:p>
    <w:p w:rsidR="001638D7" w:rsidRPr="001638D7" w:rsidRDefault="001638D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и</w:t>
      </w:r>
      <w:r w:rsidR="00205BC7" w:rsidRPr="001638D7">
        <w:rPr>
          <w:rFonts w:ascii="Times New Roman" w:hAnsi="Times New Roman"/>
          <w:color w:val="111111"/>
          <w:sz w:val="28"/>
          <w:szCs w:val="28"/>
          <w:shd w:val="clear" w:color="auto" w:fill="FFFFFF"/>
        </w:rPr>
        <w:t>грушки (кубики, мячи, пирамидки, фигурки животных, деревянные</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и</w:t>
      </w:r>
      <w:r w:rsidR="001638D7" w:rsidRPr="001638D7">
        <w:rPr>
          <w:rFonts w:ascii="Times New Roman" w:hAnsi="Times New Roman"/>
          <w:color w:val="111111"/>
          <w:sz w:val="28"/>
          <w:szCs w:val="28"/>
          <w:shd w:val="clear" w:color="auto" w:fill="FFFFFF"/>
        </w:rPr>
        <w:t>грушки, куклы, лабиринты и др.);</w:t>
      </w:r>
      <w:r w:rsidRPr="001638D7">
        <w:rPr>
          <w:rFonts w:ascii="Times New Roman" w:hAnsi="Times New Roman"/>
          <w:color w:val="111111"/>
          <w:sz w:val="28"/>
          <w:szCs w:val="28"/>
          <w:shd w:val="clear" w:color="auto" w:fill="FFFFFF"/>
        </w:rPr>
        <w:t xml:space="preserve"> </w:t>
      </w:r>
    </w:p>
    <w:p w:rsidR="001638D7" w:rsidRPr="001638D7" w:rsidRDefault="001638D7" w:rsidP="001638D7">
      <w:pPr>
        <w:pStyle w:val="ae"/>
        <w:numPr>
          <w:ilvl w:val="0"/>
          <w:numId w:val="46"/>
        </w:numPr>
        <w:spacing w:line="240" w:lineRule="auto"/>
        <w:rPr>
          <w:rFonts w:ascii="Times New Roman" w:hAnsi="Times New Roman"/>
          <w:b/>
          <w:color w:val="111111"/>
          <w:sz w:val="28"/>
          <w:szCs w:val="28"/>
          <w:shd w:val="clear" w:color="auto" w:fill="FFFFFF"/>
        </w:rPr>
      </w:pPr>
      <w:r w:rsidRPr="001638D7">
        <w:rPr>
          <w:rFonts w:ascii="Times New Roman" w:hAnsi="Times New Roman"/>
          <w:color w:val="111111"/>
          <w:sz w:val="28"/>
          <w:szCs w:val="28"/>
          <w:shd w:val="clear" w:color="auto" w:fill="FFFFFF"/>
        </w:rPr>
        <w:t>р</w:t>
      </w:r>
      <w:r w:rsidR="00205BC7" w:rsidRPr="001638D7">
        <w:rPr>
          <w:rFonts w:ascii="Times New Roman" w:hAnsi="Times New Roman"/>
          <w:color w:val="111111"/>
          <w:sz w:val="28"/>
          <w:szCs w:val="28"/>
          <w:shd w:val="clear" w:color="auto" w:fill="FFFFFF"/>
        </w:rPr>
        <w:t xml:space="preserve">ечевые настольные игры </w:t>
      </w:r>
      <w:r w:rsidR="00205BC7" w:rsidRPr="001638D7">
        <w:rPr>
          <w:rFonts w:ascii="Times New Roman" w:hAnsi="Times New Roman"/>
          <w:b/>
          <w:color w:val="111111"/>
          <w:sz w:val="28"/>
          <w:szCs w:val="28"/>
          <w:shd w:val="clear" w:color="auto" w:fill="FFFFFF"/>
        </w:rPr>
        <w:t>(</w:t>
      </w:r>
      <w:r w:rsidR="00205BC7" w:rsidRPr="001638D7">
        <w:rPr>
          <w:rStyle w:val="af3"/>
          <w:rFonts w:ascii="Times New Roman" w:hAnsi="Times New Roman"/>
          <w:b w:val="0"/>
          <w:color w:val="111111"/>
          <w:sz w:val="28"/>
          <w:szCs w:val="28"/>
          <w:bdr w:val="none" w:sz="0" w:space="0" w:color="auto" w:frame="1"/>
          <w:shd w:val="clear" w:color="auto" w:fill="FFFFFF"/>
        </w:rPr>
        <w:t>логопедические лото</w:t>
      </w:r>
      <w:r w:rsidR="00205BC7" w:rsidRPr="001638D7">
        <w:rPr>
          <w:rFonts w:ascii="Times New Roman" w:hAnsi="Times New Roman"/>
          <w:b/>
          <w:color w:val="111111"/>
          <w:sz w:val="28"/>
          <w:szCs w:val="28"/>
          <w:shd w:val="clear" w:color="auto" w:fill="FFFFFF"/>
        </w:rPr>
        <w:t>, </w:t>
      </w:r>
      <w:r w:rsidR="00205BC7" w:rsidRPr="001638D7">
        <w:rPr>
          <w:rStyle w:val="af3"/>
          <w:rFonts w:ascii="Times New Roman" w:hAnsi="Times New Roman"/>
          <w:b w:val="0"/>
          <w:color w:val="111111"/>
          <w:sz w:val="28"/>
          <w:szCs w:val="28"/>
          <w:bdr w:val="none" w:sz="0" w:space="0" w:color="auto" w:frame="1"/>
          <w:shd w:val="clear" w:color="auto" w:fill="FFFFFF"/>
        </w:rPr>
        <w:t>слоговые домино</w:t>
      </w:r>
      <w:r w:rsidR="00205BC7" w:rsidRPr="001638D7">
        <w:rPr>
          <w:rFonts w:ascii="Times New Roman" w:hAnsi="Times New Roman"/>
          <w:b/>
          <w:color w:val="111111"/>
          <w:sz w:val="28"/>
          <w:szCs w:val="28"/>
          <w:shd w:val="clear" w:color="auto" w:fill="FFFFFF"/>
        </w:rPr>
        <w:t xml:space="preserve">, </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магнитные игры</w:t>
      </w:r>
      <w:r w:rsidRPr="001638D7">
        <w:rPr>
          <w:rFonts w:ascii="Times New Roman" w:hAnsi="Times New Roman"/>
          <w:b/>
          <w:color w:val="111111"/>
          <w:sz w:val="28"/>
          <w:szCs w:val="28"/>
          <w:shd w:val="clear" w:color="auto" w:fill="FFFFFF"/>
        </w:rPr>
        <w:t xml:space="preserve"> </w:t>
      </w:r>
      <w:r w:rsidRPr="001638D7">
        <w:rPr>
          <w:rFonts w:ascii="Times New Roman" w:hAnsi="Times New Roman"/>
          <w:color w:val="111111"/>
          <w:sz w:val="28"/>
          <w:szCs w:val="28"/>
          <w:shd w:val="clear" w:color="auto" w:fill="FFFFFF"/>
        </w:rPr>
        <w:t>по</w:t>
      </w:r>
      <w:r w:rsidRPr="001638D7">
        <w:rPr>
          <w:rFonts w:ascii="Times New Roman" w:hAnsi="Times New Roman"/>
          <w:b/>
          <w:color w:val="111111"/>
          <w:sz w:val="28"/>
          <w:szCs w:val="28"/>
          <w:shd w:val="clear" w:color="auto" w:fill="FFFFFF"/>
        </w:rPr>
        <w:t> </w:t>
      </w:r>
      <w:r w:rsidRPr="001638D7">
        <w:rPr>
          <w:rStyle w:val="af3"/>
          <w:rFonts w:ascii="Times New Roman" w:hAnsi="Times New Roman"/>
          <w:b w:val="0"/>
          <w:color w:val="111111"/>
          <w:sz w:val="28"/>
          <w:szCs w:val="28"/>
          <w:bdr w:val="none" w:sz="0" w:space="0" w:color="auto" w:frame="1"/>
          <w:shd w:val="clear" w:color="auto" w:fill="FFFFFF"/>
        </w:rPr>
        <w:t>развитию речи</w:t>
      </w:r>
      <w:r w:rsidRPr="001638D7">
        <w:rPr>
          <w:rFonts w:ascii="Times New Roman" w:hAnsi="Times New Roman"/>
          <w:b/>
          <w:color w:val="111111"/>
          <w:sz w:val="28"/>
          <w:szCs w:val="28"/>
          <w:shd w:val="clear" w:color="auto" w:fill="FFFFFF"/>
        </w:rPr>
        <w:t>, </w:t>
      </w:r>
      <w:r w:rsidRPr="001638D7">
        <w:rPr>
          <w:rStyle w:val="af3"/>
          <w:rFonts w:ascii="Times New Roman" w:hAnsi="Times New Roman"/>
          <w:b w:val="0"/>
          <w:color w:val="111111"/>
          <w:sz w:val="28"/>
          <w:szCs w:val="28"/>
          <w:bdr w:val="none" w:sz="0" w:space="0" w:color="auto" w:frame="1"/>
          <w:shd w:val="clear" w:color="auto" w:fill="FFFFFF"/>
        </w:rPr>
        <w:t>слоговые копилки и др</w:t>
      </w:r>
      <w:r w:rsidR="001638D7" w:rsidRPr="001638D7">
        <w:rPr>
          <w:rFonts w:ascii="Times New Roman" w:hAnsi="Times New Roman"/>
          <w:color w:val="111111"/>
          <w:sz w:val="28"/>
          <w:szCs w:val="28"/>
          <w:shd w:val="clear" w:color="auto" w:fill="FFFFFF"/>
        </w:rPr>
        <w:t>.);</w:t>
      </w:r>
      <w:r w:rsidRPr="001638D7">
        <w:rPr>
          <w:rFonts w:ascii="Times New Roman" w:hAnsi="Times New Roman"/>
          <w:color w:val="111111"/>
          <w:sz w:val="28"/>
          <w:szCs w:val="28"/>
          <w:shd w:val="clear" w:color="auto" w:fill="FFFFFF"/>
        </w:rPr>
        <w:t xml:space="preserve"> </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Игры на</w:t>
      </w:r>
      <w:r w:rsidRPr="001638D7">
        <w:rPr>
          <w:rFonts w:ascii="Times New Roman" w:hAnsi="Times New Roman"/>
          <w:b/>
          <w:color w:val="111111"/>
          <w:sz w:val="28"/>
          <w:szCs w:val="28"/>
          <w:shd w:val="clear" w:color="auto" w:fill="FFFFFF"/>
        </w:rPr>
        <w:t> </w:t>
      </w:r>
      <w:r w:rsidRPr="001638D7">
        <w:rPr>
          <w:rStyle w:val="af3"/>
          <w:rFonts w:ascii="Times New Roman" w:hAnsi="Times New Roman"/>
          <w:b w:val="0"/>
          <w:color w:val="111111"/>
          <w:sz w:val="28"/>
          <w:szCs w:val="28"/>
          <w:bdr w:val="none" w:sz="0" w:space="0" w:color="auto" w:frame="1"/>
          <w:shd w:val="clear" w:color="auto" w:fill="FFFFFF"/>
        </w:rPr>
        <w:t>развитие внимания</w:t>
      </w:r>
      <w:r w:rsidRPr="001638D7">
        <w:rPr>
          <w:rFonts w:ascii="Times New Roman" w:hAnsi="Times New Roman"/>
          <w:b/>
          <w:color w:val="111111"/>
          <w:sz w:val="28"/>
          <w:szCs w:val="28"/>
          <w:shd w:val="clear" w:color="auto" w:fill="FFFFFF"/>
        </w:rPr>
        <w:t>,</w:t>
      </w:r>
      <w:r w:rsidRPr="001638D7">
        <w:rPr>
          <w:rFonts w:ascii="Times New Roman" w:hAnsi="Times New Roman"/>
          <w:color w:val="111111"/>
          <w:sz w:val="28"/>
          <w:szCs w:val="28"/>
          <w:shd w:val="clear" w:color="auto" w:fill="FFFFFF"/>
        </w:rPr>
        <w:t xml:space="preserve"> памяти, мышления </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w:t>
      </w:r>
      <w:r w:rsidRPr="001638D7">
        <w:rPr>
          <w:rFonts w:ascii="Times New Roman" w:hAnsi="Times New Roman"/>
          <w:i/>
          <w:iCs/>
          <w:color w:val="111111"/>
          <w:sz w:val="28"/>
          <w:szCs w:val="28"/>
          <w:bdr w:val="none" w:sz="0" w:space="0" w:color="auto" w:frame="1"/>
          <w:shd w:val="clear" w:color="auto" w:fill="FFFFFF"/>
        </w:rPr>
        <w:t>«Логика»</w:t>
      </w:r>
      <w:r w:rsidRPr="001638D7">
        <w:rPr>
          <w:rFonts w:ascii="Times New Roman" w:hAnsi="Times New Roman"/>
          <w:color w:val="111111"/>
          <w:sz w:val="28"/>
          <w:szCs w:val="28"/>
          <w:shd w:val="clear" w:color="auto" w:fill="FFFFFF"/>
        </w:rPr>
        <w:t>, </w:t>
      </w:r>
      <w:r w:rsidRPr="001638D7">
        <w:rPr>
          <w:rFonts w:ascii="Times New Roman" w:hAnsi="Times New Roman"/>
          <w:i/>
          <w:iCs/>
          <w:color w:val="111111"/>
          <w:sz w:val="28"/>
          <w:szCs w:val="28"/>
          <w:bdr w:val="none" w:sz="0" w:space="0" w:color="auto" w:frame="1"/>
          <w:shd w:val="clear" w:color="auto" w:fill="FFFFFF"/>
        </w:rPr>
        <w:t>«Контуры»</w:t>
      </w:r>
      <w:r w:rsidRPr="001638D7">
        <w:rPr>
          <w:rFonts w:ascii="Times New Roman" w:hAnsi="Times New Roman"/>
          <w:color w:val="111111"/>
          <w:sz w:val="28"/>
          <w:szCs w:val="28"/>
          <w:shd w:val="clear" w:color="auto" w:fill="FFFFFF"/>
        </w:rPr>
        <w:t>, </w:t>
      </w:r>
      <w:r w:rsidRPr="001638D7">
        <w:rPr>
          <w:rFonts w:ascii="Times New Roman" w:hAnsi="Times New Roman"/>
          <w:i/>
          <w:iCs/>
          <w:color w:val="111111"/>
          <w:sz w:val="28"/>
          <w:szCs w:val="28"/>
          <w:bdr w:val="none" w:sz="0" w:space="0" w:color="auto" w:frame="1"/>
          <w:shd w:val="clear" w:color="auto" w:fill="FFFFFF"/>
        </w:rPr>
        <w:t>«Угадай по цвету»</w:t>
      </w:r>
      <w:r w:rsidRPr="001638D7">
        <w:rPr>
          <w:rFonts w:ascii="Times New Roman" w:hAnsi="Times New Roman"/>
          <w:color w:val="111111"/>
          <w:sz w:val="28"/>
          <w:szCs w:val="28"/>
          <w:shd w:val="clear" w:color="auto" w:fill="FFFFFF"/>
        </w:rPr>
        <w:t>, электро-</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викторина </w:t>
      </w:r>
      <w:r w:rsidRPr="001638D7">
        <w:rPr>
          <w:rFonts w:ascii="Times New Roman" w:hAnsi="Times New Roman"/>
          <w:i/>
          <w:iCs/>
          <w:color w:val="111111"/>
          <w:sz w:val="28"/>
          <w:szCs w:val="28"/>
          <w:bdr w:val="none" w:sz="0" w:space="0" w:color="auto" w:frame="1"/>
          <w:shd w:val="clear" w:color="auto" w:fill="FFFFFF"/>
        </w:rPr>
        <w:t>«</w:t>
      </w:r>
      <w:proofErr w:type="spellStart"/>
      <w:r w:rsidRPr="001638D7">
        <w:rPr>
          <w:rFonts w:ascii="Times New Roman" w:hAnsi="Times New Roman"/>
          <w:i/>
          <w:iCs/>
          <w:color w:val="111111"/>
          <w:sz w:val="28"/>
          <w:szCs w:val="28"/>
          <w:bdr w:val="none" w:sz="0" w:space="0" w:color="auto" w:frame="1"/>
          <w:shd w:val="clear" w:color="auto" w:fill="FFFFFF"/>
        </w:rPr>
        <w:t>Смешарики</w:t>
      </w:r>
      <w:proofErr w:type="spellEnd"/>
      <w:r w:rsidRPr="001638D7">
        <w:rPr>
          <w:rFonts w:ascii="Times New Roman" w:hAnsi="Times New Roman"/>
          <w:i/>
          <w:iCs/>
          <w:color w:val="111111"/>
          <w:sz w:val="28"/>
          <w:szCs w:val="28"/>
          <w:bdr w:val="none" w:sz="0" w:space="0" w:color="auto" w:frame="1"/>
          <w:shd w:val="clear" w:color="auto" w:fill="FFFFFF"/>
        </w:rPr>
        <w:t>»</w:t>
      </w:r>
      <w:r w:rsidRPr="001638D7">
        <w:rPr>
          <w:rFonts w:ascii="Times New Roman" w:hAnsi="Times New Roman"/>
          <w:color w:val="111111"/>
          <w:sz w:val="28"/>
          <w:szCs w:val="28"/>
          <w:shd w:val="clear" w:color="auto" w:fill="FFFFFF"/>
        </w:rPr>
        <w:t> и др.</w:t>
      </w:r>
      <w:r w:rsidR="001638D7" w:rsidRPr="001638D7">
        <w:rPr>
          <w:rFonts w:ascii="Times New Roman" w:hAnsi="Times New Roman"/>
          <w:color w:val="111111"/>
          <w:sz w:val="28"/>
          <w:szCs w:val="28"/>
          <w:shd w:val="clear" w:color="auto" w:fill="FFFFFF"/>
        </w:rPr>
        <w:t>;</w:t>
      </w:r>
    </w:p>
    <w:p w:rsidR="001638D7" w:rsidRPr="001638D7" w:rsidRDefault="009B5369"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Разнообразными</w:t>
      </w:r>
      <w:r w:rsidR="00205BC7" w:rsidRPr="001638D7">
        <w:rPr>
          <w:rFonts w:ascii="Times New Roman" w:hAnsi="Times New Roman"/>
          <w:color w:val="111111"/>
          <w:sz w:val="28"/>
          <w:szCs w:val="28"/>
          <w:shd w:val="clear" w:color="auto" w:fill="FFFFFF"/>
        </w:rPr>
        <w:t xml:space="preserve"> игр</w:t>
      </w:r>
      <w:r w:rsidRPr="001638D7">
        <w:rPr>
          <w:rFonts w:ascii="Times New Roman" w:hAnsi="Times New Roman"/>
          <w:color w:val="111111"/>
          <w:sz w:val="28"/>
          <w:szCs w:val="28"/>
          <w:shd w:val="clear" w:color="auto" w:fill="FFFFFF"/>
        </w:rPr>
        <w:t>ами и пособиями</w:t>
      </w:r>
      <w:r w:rsidR="00205BC7" w:rsidRPr="001638D7">
        <w:rPr>
          <w:rFonts w:ascii="Times New Roman" w:hAnsi="Times New Roman"/>
          <w:color w:val="111111"/>
          <w:sz w:val="28"/>
          <w:szCs w:val="28"/>
          <w:shd w:val="clear" w:color="auto" w:fill="FFFFFF"/>
        </w:rPr>
        <w:t xml:space="preserve"> по формированию мелкой</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 xml:space="preserve">моторики руки (лабиринты, мягкие </w:t>
      </w:r>
      <w:proofErr w:type="spellStart"/>
      <w:r w:rsidRPr="001638D7">
        <w:rPr>
          <w:rFonts w:ascii="Times New Roman" w:hAnsi="Times New Roman"/>
          <w:color w:val="111111"/>
          <w:sz w:val="28"/>
          <w:szCs w:val="28"/>
          <w:shd w:val="clear" w:color="auto" w:fill="FFFFFF"/>
        </w:rPr>
        <w:t>пазлы</w:t>
      </w:r>
      <w:proofErr w:type="spellEnd"/>
      <w:r w:rsidRPr="001638D7">
        <w:rPr>
          <w:rFonts w:ascii="Times New Roman" w:hAnsi="Times New Roman"/>
          <w:color w:val="111111"/>
          <w:sz w:val="28"/>
          <w:szCs w:val="28"/>
          <w:shd w:val="clear" w:color="auto" w:fill="FFFFFF"/>
        </w:rPr>
        <w:t>, игры-шнуровки, мозаики,</w:t>
      </w:r>
    </w:p>
    <w:p w:rsidR="001638D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 xml:space="preserve">вкладыши, сенсорные доски, </w:t>
      </w:r>
      <w:proofErr w:type="spellStart"/>
      <w:r w:rsidRPr="001638D7">
        <w:rPr>
          <w:rFonts w:ascii="Times New Roman" w:hAnsi="Times New Roman"/>
          <w:color w:val="111111"/>
          <w:sz w:val="28"/>
          <w:szCs w:val="28"/>
          <w:shd w:val="clear" w:color="auto" w:fill="FFFFFF"/>
        </w:rPr>
        <w:t>массажеры</w:t>
      </w:r>
      <w:proofErr w:type="spellEnd"/>
      <w:r w:rsidRPr="001638D7">
        <w:rPr>
          <w:rFonts w:ascii="Times New Roman" w:hAnsi="Times New Roman"/>
          <w:color w:val="111111"/>
          <w:sz w:val="28"/>
          <w:szCs w:val="28"/>
          <w:shd w:val="clear" w:color="auto" w:fill="FFFFFF"/>
        </w:rPr>
        <w:t> </w:t>
      </w:r>
      <w:r w:rsidRPr="001638D7">
        <w:rPr>
          <w:rFonts w:ascii="Times New Roman" w:hAnsi="Times New Roman"/>
          <w:i/>
          <w:iCs/>
          <w:color w:val="111111"/>
          <w:sz w:val="28"/>
          <w:szCs w:val="28"/>
          <w:bdr w:val="none" w:sz="0" w:space="0" w:color="auto" w:frame="1"/>
          <w:shd w:val="clear" w:color="auto" w:fill="FFFFFF"/>
        </w:rPr>
        <w:t>«Су-</w:t>
      </w:r>
      <w:proofErr w:type="spellStart"/>
      <w:r w:rsidRPr="001638D7">
        <w:rPr>
          <w:rFonts w:ascii="Times New Roman" w:hAnsi="Times New Roman"/>
          <w:i/>
          <w:iCs/>
          <w:color w:val="111111"/>
          <w:sz w:val="28"/>
          <w:szCs w:val="28"/>
          <w:bdr w:val="none" w:sz="0" w:space="0" w:color="auto" w:frame="1"/>
          <w:shd w:val="clear" w:color="auto" w:fill="FFFFFF"/>
        </w:rPr>
        <w:t>Джок</w:t>
      </w:r>
      <w:proofErr w:type="spellEnd"/>
      <w:r w:rsidRPr="001638D7">
        <w:rPr>
          <w:rFonts w:ascii="Times New Roman" w:hAnsi="Times New Roman"/>
          <w:i/>
          <w:iCs/>
          <w:color w:val="111111"/>
          <w:sz w:val="28"/>
          <w:szCs w:val="28"/>
          <w:bdr w:val="none" w:sz="0" w:space="0" w:color="auto" w:frame="1"/>
          <w:shd w:val="clear" w:color="auto" w:fill="FFFFFF"/>
        </w:rPr>
        <w:t>»</w:t>
      </w:r>
      <w:r w:rsidRPr="001638D7">
        <w:rPr>
          <w:rFonts w:ascii="Times New Roman" w:hAnsi="Times New Roman"/>
          <w:color w:val="111111"/>
          <w:sz w:val="28"/>
          <w:szCs w:val="28"/>
          <w:shd w:val="clear" w:color="auto" w:fill="FFFFFF"/>
        </w:rPr>
        <w:t xml:space="preserve">, мягкие </w:t>
      </w:r>
    </w:p>
    <w:p w:rsidR="00205BC7" w:rsidRPr="001638D7" w:rsidRDefault="00205BC7" w:rsidP="001638D7">
      <w:pPr>
        <w:pStyle w:val="ae"/>
        <w:numPr>
          <w:ilvl w:val="0"/>
          <w:numId w:val="46"/>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lastRenderedPageBreak/>
        <w:t>конструкторы и др.)</w:t>
      </w:r>
      <w:r w:rsidR="001638D7" w:rsidRPr="001638D7">
        <w:rPr>
          <w:rFonts w:ascii="Times New Roman" w:hAnsi="Times New Roman"/>
          <w:color w:val="111111"/>
          <w:sz w:val="28"/>
          <w:szCs w:val="28"/>
          <w:shd w:val="clear" w:color="auto" w:fill="FFFFFF"/>
        </w:rPr>
        <w:t>;</w:t>
      </w:r>
    </w:p>
    <w:p w:rsidR="001638D7" w:rsidRPr="001638D7" w:rsidRDefault="00205BC7" w:rsidP="001C71E4">
      <w:pPr>
        <w:spacing w:line="240" w:lineRule="auto"/>
        <w:rPr>
          <w:b/>
          <w:color w:val="111111"/>
          <w:shd w:val="clear" w:color="auto" w:fill="FFFFFF"/>
        </w:rPr>
      </w:pPr>
      <w:r w:rsidRPr="001638D7">
        <w:rPr>
          <w:b/>
          <w:color w:val="111111"/>
          <w:shd w:val="clear" w:color="auto" w:fill="FFFFFF"/>
        </w:rPr>
        <w:t>Консультативно-информационная зона</w:t>
      </w:r>
      <w:r w:rsidR="009B5369" w:rsidRPr="001638D7">
        <w:rPr>
          <w:b/>
          <w:color w:val="111111"/>
          <w:shd w:val="clear" w:color="auto" w:fill="FFFFFF"/>
        </w:rPr>
        <w:t xml:space="preserve">: </w:t>
      </w:r>
    </w:p>
    <w:p w:rsidR="001638D7" w:rsidRDefault="00205BC7" w:rsidP="001C71E4">
      <w:pPr>
        <w:spacing w:line="240" w:lineRule="auto"/>
        <w:rPr>
          <w:color w:val="111111"/>
          <w:shd w:val="clear" w:color="auto" w:fill="FFFFFF"/>
        </w:rPr>
      </w:pPr>
      <w:r w:rsidRPr="009B5369">
        <w:rPr>
          <w:color w:val="111111"/>
          <w:shd w:val="clear" w:color="auto" w:fill="FFFFFF"/>
        </w:rPr>
        <w:t xml:space="preserve"> имеются консультативные зоны для родителей в группах </w:t>
      </w:r>
      <w:proofErr w:type="gramStart"/>
      <w:r w:rsidRPr="009B5369">
        <w:rPr>
          <w:color w:val="111111"/>
          <w:shd w:val="clear" w:color="auto" w:fill="FFFFFF"/>
        </w:rPr>
        <w:t>детского</w:t>
      </w:r>
      <w:proofErr w:type="gramEnd"/>
    </w:p>
    <w:p w:rsidR="001638D7" w:rsidRDefault="00205BC7" w:rsidP="001C71E4">
      <w:pPr>
        <w:spacing w:line="240" w:lineRule="auto"/>
        <w:rPr>
          <w:color w:val="111111"/>
          <w:shd w:val="clear" w:color="auto" w:fill="FFFFFF"/>
        </w:rPr>
      </w:pPr>
      <w:r w:rsidRPr="009B5369">
        <w:rPr>
          <w:color w:val="111111"/>
          <w:shd w:val="clear" w:color="auto" w:fill="FFFFFF"/>
        </w:rPr>
        <w:t xml:space="preserve"> сада. Здесь регулярно размещается важная информация </w:t>
      </w:r>
      <w:proofErr w:type="gramStart"/>
      <w:r w:rsidRPr="009B5369">
        <w:rPr>
          <w:color w:val="111111"/>
          <w:shd w:val="clear" w:color="auto" w:fill="FFFFFF"/>
        </w:rPr>
        <w:t>для</w:t>
      </w:r>
      <w:proofErr w:type="gramEnd"/>
      <w:r w:rsidRPr="009B5369">
        <w:rPr>
          <w:color w:val="111111"/>
          <w:shd w:val="clear" w:color="auto" w:fill="FFFFFF"/>
        </w:rPr>
        <w:t xml:space="preserve"> </w:t>
      </w:r>
    </w:p>
    <w:p w:rsidR="00205BC7" w:rsidRPr="009B5369" w:rsidRDefault="00205BC7" w:rsidP="001C71E4">
      <w:pPr>
        <w:spacing w:line="240" w:lineRule="auto"/>
        <w:rPr>
          <w:color w:val="111111"/>
          <w:shd w:val="clear" w:color="auto" w:fill="FFFFFF"/>
        </w:rPr>
      </w:pPr>
      <w:r w:rsidRPr="009B5369">
        <w:rPr>
          <w:color w:val="111111"/>
          <w:shd w:val="clear" w:color="auto" w:fill="FFFFFF"/>
        </w:rPr>
        <w:t>родителей </w:t>
      </w:r>
      <w:r w:rsidRPr="009B5369">
        <w:rPr>
          <w:i/>
          <w:iCs/>
          <w:color w:val="111111"/>
          <w:bdr w:val="none" w:sz="0" w:space="0" w:color="auto" w:frame="1"/>
          <w:shd w:val="clear" w:color="auto" w:fill="FFFFFF"/>
        </w:rPr>
        <w:t>(консультации, памятки, буклеты)</w:t>
      </w:r>
      <w:r w:rsidRPr="009B5369">
        <w:rPr>
          <w:color w:val="111111"/>
          <w:shd w:val="clear" w:color="auto" w:fill="FFFFFF"/>
        </w:rPr>
        <w:t>.</w:t>
      </w:r>
    </w:p>
    <w:p w:rsidR="001638D7" w:rsidRDefault="00205BC7" w:rsidP="001C71E4">
      <w:pPr>
        <w:spacing w:line="240" w:lineRule="auto"/>
        <w:rPr>
          <w:color w:val="111111"/>
          <w:shd w:val="clear" w:color="auto" w:fill="FFFFFF"/>
        </w:rPr>
      </w:pPr>
      <w:r w:rsidRPr="009B5369">
        <w:rPr>
          <w:rStyle w:val="af3"/>
          <w:color w:val="111111"/>
          <w:bdr w:val="none" w:sz="0" w:space="0" w:color="auto" w:frame="1"/>
          <w:shd w:val="clear" w:color="auto" w:fill="FFFFFF"/>
        </w:rPr>
        <w:t xml:space="preserve"> </w:t>
      </w:r>
      <w:r w:rsidRPr="001638D7">
        <w:rPr>
          <w:b/>
          <w:color w:val="111111"/>
          <w:shd w:val="clear" w:color="auto" w:fill="FFFFFF"/>
        </w:rPr>
        <w:t>Рабочая зона </w:t>
      </w:r>
      <w:r w:rsidRPr="001638D7">
        <w:rPr>
          <w:rStyle w:val="af3"/>
          <w:b w:val="0"/>
          <w:color w:val="111111"/>
          <w:bdr w:val="none" w:sz="0" w:space="0" w:color="auto" w:frame="1"/>
          <w:shd w:val="clear" w:color="auto" w:fill="FFFFFF"/>
        </w:rPr>
        <w:t>учителя-логопеда</w:t>
      </w:r>
      <w:r w:rsidR="009B5369" w:rsidRPr="001638D7">
        <w:rPr>
          <w:b/>
          <w:color w:val="111111"/>
          <w:shd w:val="clear" w:color="auto" w:fill="FFFFFF"/>
        </w:rPr>
        <w:t> оснащена</w:t>
      </w:r>
      <w:r w:rsidR="001638D7">
        <w:rPr>
          <w:color w:val="111111"/>
          <w:shd w:val="clear" w:color="auto" w:fill="FFFFFF"/>
        </w:rPr>
        <w:t>:</w:t>
      </w:r>
    </w:p>
    <w:p w:rsidR="001638D7" w:rsidRPr="001638D7" w:rsidRDefault="001638D7" w:rsidP="001638D7">
      <w:pPr>
        <w:pStyle w:val="ae"/>
        <w:numPr>
          <w:ilvl w:val="0"/>
          <w:numId w:val="47"/>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функциональной мебелью;</w:t>
      </w:r>
      <w:r w:rsidR="00205BC7" w:rsidRPr="001638D7">
        <w:rPr>
          <w:rFonts w:ascii="Times New Roman" w:hAnsi="Times New Roman"/>
          <w:color w:val="111111"/>
          <w:sz w:val="28"/>
          <w:szCs w:val="28"/>
          <w:shd w:val="clear" w:color="auto" w:fill="FFFFFF"/>
        </w:rPr>
        <w:t xml:space="preserve"> </w:t>
      </w:r>
    </w:p>
    <w:p w:rsidR="001638D7" w:rsidRPr="001638D7" w:rsidRDefault="001638D7" w:rsidP="001638D7">
      <w:pPr>
        <w:pStyle w:val="ae"/>
        <w:numPr>
          <w:ilvl w:val="0"/>
          <w:numId w:val="47"/>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ноутбуком;</w:t>
      </w:r>
      <w:r w:rsidR="00205BC7" w:rsidRPr="001638D7">
        <w:rPr>
          <w:rFonts w:ascii="Times New Roman" w:hAnsi="Times New Roman"/>
          <w:color w:val="111111"/>
          <w:sz w:val="28"/>
          <w:szCs w:val="28"/>
          <w:shd w:val="clear" w:color="auto" w:fill="FFFFFF"/>
        </w:rPr>
        <w:t xml:space="preserve"> </w:t>
      </w:r>
    </w:p>
    <w:p w:rsidR="001638D7" w:rsidRPr="001638D7" w:rsidRDefault="00205BC7" w:rsidP="001638D7">
      <w:pPr>
        <w:pStyle w:val="ae"/>
        <w:numPr>
          <w:ilvl w:val="0"/>
          <w:numId w:val="47"/>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необходимыми</w:t>
      </w:r>
      <w:r w:rsidR="001638D7" w:rsidRPr="001638D7">
        <w:rPr>
          <w:rFonts w:ascii="Times New Roman" w:hAnsi="Times New Roman"/>
          <w:color w:val="111111"/>
          <w:sz w:val="28"/>
          <w:szCs w:val="28"/>
          <w:shd w:val="clear" w:color="auto" w:fill="FFFFFF"/>
        </w:rPr>
        <w:t xml:space="preserve"> канцелярскими принадлежностями;</w:t>
      </w:r>
    </w:p>
    <w:p w:rsidR="00205BC7" w:rsidRPr="001638D7" w:rsidRDefault="00205BC7" w:rsidP="001638D7">
      <w:pPr>
        <w:pStyle w:val="ae"/>
        <w:numPr>
          <w:ilvl w:val="0"/>
          <w:numId w:val="47"/>
        </w:numPr>
        <w:spacing w:line="240" w:lineRule="auto"/>
        <w:rPr>
          <w:rFonts w:ascii="Times New Roman" w:hAnsi="Times New Roman"/>
          <w:color w:val="111111"/>
          <w:sz w:val="28"/>
          <w:szCs w:val="28"/>
          <w:shd w:val="clear" w:color="auto" w:fill="FFFFFF"/>
        </w:rPr>
      </w:pPr>
      <w:r w:rsidRPr="001638D7">
        <w:rPr>
          <w:rFonts w:ascii="Times New Roman" w:hAnsi="Times New Roman"/>
          <w:color w:val="111111"/>
          <w:sz w:val="28"/>
          <w:szCs w:val="28"/>
          <w:shd w:val="clear" w:color="auto" w:fill="FFFFFF"/>
        </w:rPr>
        <w:t>имеются зоны для хранения методической литературы и пособий.</w:t>
      </w:r>
    </w:p>
    <w:p w:rsidR="00205BC7" w:rsidRPr="001638D7" w:rsidRDefault="00205BC7" w:rsidP="001C71E4">
      <w:pPr>
        <w:spacing w:line="240" w:lineRule="auto"/>
        <w:rPr>
          <w:rFonts w:eastAsia="Times New Roman"/>
          <w:b/>
          <w:sz w:val="24"/>
          <w:szCs w:val="24"/>
          <w:lang w:val="x-none"/>
        </w:rPr>
      </w:pPr>
    </w:p>
    <w:p w:rsidR="00E52718" w:rsidRPr="003B6EB6" w:rsidRDefault="00E52718" w:rsidP="001C71E4">
      <w:pPr>
        <w:shd w:val="clear" w:color="auto" w:fill="FFFFFF"/>
        <w:spacing w:line="240" w:lineRule="auto"/>
        <w:ind w:left="835"/>
        <w:contextualSpacing/>
        <w:rPr>
          <w:rFonts w:eastAsia="Times New Roman"/>
          <w:color w:val="000000"/>
        </w:rPr>
      </w:pPr>
    </w:p>
    <w:tbl>
      <w:tblPr>
        <w:tblStyle w:val="a3"/>
        <w:tblW w:w="0" w:type="auto"/>
        <w:tblLook w:val="04A0" w:firstRow="1" w:lastRow="0" w:firstColumn="1" w:lastColumn="0" w:noHBand="0" w:noVBand="1"/>
      </w:tblPr>
      <w:tblGrid>
        <w:gridCol w:w="545"/>
        <w:gridCol w:w="3249"/>
        <w:gridCol w:w="5777"/>
      </w:tblGrid>
      <w:tr w:rsidR="00E52718" w:rsidRPr="003B6EB6" w:rsidTr="00E52718">
        <w:tc>
          <w:tcPr>
            <w:tcW w:w="545" w:type="dxa"/>
          </w:tcPr>
          <w:p w:rsidR="00E52718" w:rsidRPr="003B6EB6" w:rsidRDefault="00E52718" w:rsidP="00E52718">
            <w:pPr>
              <w:rPr>
                <w:rFonts w:eastAsia="Times New Roman"/>
                <w:b/>
              </w:rPr>
            </w:pPr>
            <w:r w:rsidRPr="003B6EB6">
              <w:rPr>
                <w:rFonts w:eastAsia="Times New Roman"/>
                <w:b/>
              </w:rPr>
              <w:t>№</w:t>
            </w:r>
          </w:p>
        </w:tc>
        <w:tc>
          <w:tcPr>
            <w:tcW w:w="3249" w:type="dxa"/>
          </w:tcPr>
          <w:p w:rsidR="00E52718" w:rsidRPr="003B6EB6" w:rsidRDefault="00E52718" w:rsidP="00E52718">
            <w:pPr>
              <w:rPr>
                <w:rFonts w:eastAsia="Times New Roman"/>
                <w:b/>
              </w:rPr>
            </w:pPr>
            <w:r w:rsidRPr="003B6EB6">
              <w:rPr>
                <w:rFonts w:eastAsia="Times New Roman"/>
                <w:b/>
              </w:rPr>
              <w:t xml:space="preserve">       Образовательные области</w:t>
            </w:r>
          </w:p>
        </w:tc>
        <w:tc>
          <w:tcPr>
            <w:tcW w:w="5777" w:type="dxa"/>
          </w:tcPr>
          <w:p w:rsidR="00E52718" w:rsidRPr="003B6EB6" w:rsidRDefault="00E52718" w:rsidP="00E52718">
            <w:pPr>
              <w:rPr>
                <w:rFonts w:eastAsia="Times New Roman"/>
                <w:b/>
              </w:rPr>
            </w:pPr>
            <w:r w:rsidRPr="003B6EB6">
              <w:rPr>
                <w:rFonts w:eastAsia="Times New Roman"/>
                <w:b/>
              </w:rPr>
              <w:t xml:space="preserve">        Оборудование и материалы</w:t>
            </w:r>
          </w:p>
        </w:tc>
      </w:tr>
      <w:tr w:rsidR="00E52718" w:rsidRPr="003B6EB6" w:rsidTr="00E52718">
        <w:tc>
          <w:tcPr>
            <w:tcW w:w="545" w:type="dxa"/>
          </w:tcPr>
          <w:p w:rsidR="00E52718" w:rsidRPr="003B6EB6" w:rsidRDefault="00E52718" w:rsidP="00E52718">
            <w:pPr>
              <w:rPr>
                <w:rFonts w:eastAsia="Times New Roman"/>
                <w:b/>
              </w:rPr>
            </w:pPr>
            <w:r w:rsidRPr="003B6EB6">
              <w:rPr>
                <w:rFonts w:eastAsia="Times New Roman"/>
                <w:b/>
              </w:rPr>
              <w:t>1</w:t>
            </w:r>
          </w:p>
        </w:tc>
        <w:tc>
          <w:tcPr>
            <w:tcW w:w="3249" w:type="dxa"/>
          </w:tcPr>
          <w:p w:rsidR="00E52718" w:rsidRPr="003B6EB6" w:rsidRDefault="00E52718" w:rsidP="00E52718">
            <w:pPr>
              <w:rPr>
                <w:rFonts w:eastAsia="Times New Roman"/>
                <w:b/>
              </w:rPr>
            </w:pPr>
            <w:r w:rsidRPr="003B6EB6">
              <w:rPr>
                <w:rFonts w:eastAsia="Times New Roman"/>
                <w:b/>
              </w:rPr>
              <w:t>Речевое развитие</w:t>
            </w:r>
          </w:p>
        </w:tc>
        <w:tc>
          <w:tcPr>
            <w:tcW w:w="5777" w:type="dxa"/>
          </w:tcPr>
          <w:p w:rsidR="00974476" w:rsidRPr="001638D7" w:rsidRDefault="00E52718" w:rsidP="00974476">
            <w:pPr>
              <w:pStyle w:val="ae"/>
              <w:spacing w:after="0" w:line="240" w:lineRule="auto"/>
              <w:rPr>
                <w:rFonts w:ascii="Times New Roman" w:hAnsi="Times New Roman"/>
                <w:sz w:val="28"/>
                <w:szCs w:val="28"/>
              </w:rPr>
            </w:pPr>
            <w:r w:rsidRPr="003B6EB6">
              <w:rPr>
                <w:rFonts w:ascii="Times New Roman" w:eastAsia="Times New Roman" w:hAnsi="Times New Roman"/>
                <w:sz w:val="28"/>
                <w:szCs w:val="28"/>
              </w:rPr>
              <w:t>Наборы картинок</w:t>
            </w:r>
            <w:r w:rsidR="006D5EA1" w:rsidRPr="00974476">
              <w:rPr>
                <w:rFonts w:ascii="Times New Roman" w:eastAsia="Times New Roman" w:hAnsi="Times New Roman"/>
                <w:sz w:val="28"/>
                <w:szCs w:val="28"/>
                <w:lang w:val="ru-RU"/>
              </w:rPr>
              <w:t xml:space="preserve"> </w:t>
            </w:r>
            <w:r w:rsidR="00974476" w:rsidRPr="001638D7">
              <w:rPr>
                <w:rFonts w:ascii="Times New Roman" w:eastAsia="Times New Roman" w:hAnsi="Times New Roman"/>
                <w:sz w:val="28"/>
                <w:szCs w:val="28"/>
                <w:lang w:val="ru-RU"/>
              </w:rPr>
              <w:t xml:space="preserve">, </w:t>
            </w:r>
            <w:r w:rsidR="00974476" w:rsidRPr="001638D7">
              <w:rPr>
                <w:rFonts w:ascii="Times New Roman" w:hAnsi="Times New Roman"/>
                <w:sz w:val="28"/>
                <w:szCs w:val="28"/>
              </w:rPr>
              <w:t xml:space="preserve">комплексы артикуляционных гимнастик; дидактический материал для фонетической ритмики; отдельные предметы, дидактические игры на формирование правильного речевого дыхания; комплекты картинок и табличек со звукоподражаниями; альбомы, дидактические игры по автоматизации звуков в слогах, словах, фразах, предложениях; настольные, пальчиковые театры для драматизации. Тексты сказок, в виде полотен, табличек, книжек-малышек, адаптированных книг; специализированная литература для чтения детьми с нарушением слуха разных авторов; адаптированные книги по различным лексическим темам; дидактические игры для формирования лексико-грамматического строя; разрезные азбуки, таблицы слогов. </w:t>
            </w:r>
          </w:p>
          <w:p w:rsidR="006D5EA1" w:rsidRPr="00974476" w:rsidRDefault="006D5EA1" w:rsidP="003B6EB6">
            <w:pPr>
              <w:pStyle w:val="ae"/>
              <w:spacing w:after="0" w:line="240" w:lineRule="auto"/>
              <w:rPr>
                <w:rFonts w:ascii="Times New Roman" w:eastAsia="Times New Roman" w:hAnsi="Times New Roman"/>
                <w:sz w:val="28"/>
                <w:szCs w:val="28"/>
                <w:lang w:val="ru-RU"/>
              </w:rPr>
            </w:pPr>
          </w:p>
          <w:p w:rsidR="006D5EA1" w:rsidRPr="00974476" w:rsidRDefault="006D5EA1" w:rsidP="003B6EB6">
            <w:pPr>
              <w:pStyle w:val="ae"/>
              <w:spacing w:after="0" w:line="240" w:lineRule="auto"/>
              <w:rPr>
                <w:rFonts w:ascii="Times New Roman" w:eastAsia="Times New Roman" w:hAnsi="Times New Roman"/>
                <w:color w:val="FF0000"/>
                <w:sz w:val="24"/>
                <w:szCs w:val="28"/>
                <w:lang w:val="ru-RU"/>
              </w:rPr>
            </w:pPr>
          </w:p>
        </w:tc>
      </w:tr>
      <w:tr w:rsidR="00E52718" w:rsidRPr="003B6EB6" w:rsidTr="00E52718">
        <w:tc>
          <w:tcPr>
            <w:tcW w:w="545" w:type="dxa"/>
          </w:tcPr>
          <w:p w:rsidR="00E52718" w:rsidRPr="003B6EB6" w:rsidRDefault="00E52718" w:rsidP="00E52718">
            <w:pPr>
              <w:rPr>
                <w:rFonts w:eastAsia="Times New Roman"/>
                <w:b/>
              </w:rPr>
            </w:pPr>
            <w:r w:rsidRPr="003B6EB6">
              <w:rPr>
                <w:rFonts w:eastAsia="Times New Roman"/>
                <w:b/>
              </w:rPr>
              <w:t>2</w:t>
            </w:r>
          </w:p>
        </w:tc>
        <w:tc>
          <w:tcPr>
            <w:tcW w:w="3249" w:type="dxa"/>
          </w:tcPr>
          <w:p w:rsidR="00E52718" w:rsidRPr="003B6EB6" w:rsidRDefault="00E52718" w:rsidP="00E52718">
            <w:pPr>
              <w:rPr>
                <w:rFonts w:eastAsia="Times New Roman"/>
                <w:b/>
              </w:rPr>
            </w:pPr>
            <w:r w:rsidRPr="003B6EB6">
              <w:rPr>
                <w:rFonts w:eastAsia="Times New Roman"/>
                <w:b/>
              </w:rPr>
              <w:t xml:space="preserve">Познавательное </w:t>
            </w:r>
            <w:r w:rsidRPr="003B6EB6">
              <w:rPr>
                <w:rFonts w:eastAsia="Times New Roman"/>
                <w:b/>
              </w:rPr>
              <w:lastRenderedPageBreak/>
              <w:t>развитие</w:t>
            </w:r>
          </w:p>
        </w:tc>
        <w:tc>
          <w:tcPr>
            <w:tcW w:w="5777" w:type="dxa"/>
          </w:tcPr>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lastRenderedPageBreak/>
              <w:t>Наборы геометрических фигур основных цветов.</w:t>
            </w:r>
          </w:p>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lastRenderedPageBreak/>
              <w:t>Дидактические игрушки: кубики, мозаика, пирамидки, матрёшки.</w:t>
            </w:r>
          </w:p>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t>Игровые приспособления для шнуровки.</w:t>
            </w:r>
          </w:p>
          <w:p w:rsidR="00E52718" w:rsidRDefault="00E52718" w:rsidP="003B6EB6">
            <w:pPr>
              <w:pStyle w:val="ae"/>
              <w:spacing w:after="0" w:line="240" w:lineRule="auto"/>
              <w:rPr>
                <w:rFonts w:ascii="Times New Roman" w:eastAsia="Times New Roman" w:hAnsi="Times New Roman"/>
                <w:sz w:val="28"/>
                <w:szCs w:val="28"/>
                <w:lang w:val="ru-RU"/>
              </w:rPr>
            </w:pPr>
            <w:r w:rsidRPr="003B6EB6">
              <w:rPr>
                <w:rFonts w:ascii="Times New Roman" w:eastAsia="Times New Roman" w:hAnsi="Times New Roman"/>
                <w:sz w:val="28"/>
                <w:szCs w:val="28"/>
              </w:rPr>
              <w:t>Рисунки различных лабиринтов</w:t>
            </w:r>
          </w:p>
          <w:p w:rsidR="00E3628E" w:rsidRDefault="00E3628E" w:rsidP="00E3628E">
            <w:pPr>
              <w:spacing w:line="276" w:lineRule="auto"/>
              <w:jc w:val="left"/>
            </w:pPr>
            <w:r w:rsidRPr="00E3628E">
              <w:t xml:space="preserve">касса цифр; группы предметов </w:t>
            </w:r>
            <w:proofErr w:type="gramStart"/>
            <w:r w:rsidRPr="00E3628E">
              <w:t>на</w:t>
            </w:r>
            <w:proofErr w:type="gramEnd"/>
          </w:p>
          <w:p w:rsidR="00E3628E" w:rsidRDefault="00E3628E" w:rsidP="00E3628E">
            <w:pPr>
              <w:spacing w:line="276" w:lineRule="auto"/>
              <w:jc w:val="left"/>
            </w:pPr>
            <w:r w:rsidRPr="00E3628E">
              <w:t xml:space="preserve"> составление неравенств; </w:t>
            </w:r>
            <w:proofErr w:type="gramStart"/>
            <w:r w:rsidRPr="00E3628E">
              <w:t>дидактические</w:t>
            </w:r>
            <w:proofErr w:type="gramEnd"/>
            <w:r w:rsidRPr="00E3628E">
              <w:t xml:space="preserve"> </w:t>
            </w:r>
          </w:p>
          <w:p w:rsidR="00E3628E" w:rsidRDefault="00E3628E" w:rsidP="00E3628E">
            <w:pPr>
              <w:spacing w:line="276" w:lineRule="auto"/>
              <w:jc w:val="left"/>
            </w:pPr>
            <w:r w:rsidRPr="00E3628E">
              <w:t xml:space="preserve">игры на расстановку </w:t>
            </w:r>
            <w:proofErr w:type="gramStart"/>
            <w:r w:rsidRPr="00E3628E">
              <w:t>математических</w:t>
            </w:r>
            <w:proofErr w:type="gramEnd"/>
          </w:p>
          <w:p w:rsidR="00E3628E" w:rsidRDefault="00E3628E" w:rsidP="00E3628E">
            <w:pPr>
              <w:spacing w:line="276" w:lineRule="auto"/>
              <w:jc w:val="left"/>
            </w:pPr>
            <w:r w:rsidRPr="00E3628E">
              <w:t xml:space="preserve"> знаков: больше, меньше, равно;</w:t>
            </w:r>
          </w:p>
          <w:p w:rsidR="00E3628E" w:rsidRDefault="00E3628E" w:rsidP="00E3628E">
            <w:pPr>
              <w:spacing w:line="276" w:lineRule="auto"/>
              <w:jc w:val="left"/>
            </w:pPr>
            <w:r w:rsidRPr="00E3628E">
              <w:t xml:space="preserve"> дидактические игры на формирование</w:t>
            </w:r>
          </w:p>
          <w:p w:rsidR="00E3628E" w:rsidRDefault="00E3628E" w:rsidP="00E3628E">
            <w:pPr>
              <w:spacing w:line="276" w:lineRule="auto"/>
              <w:jc w:val="left"/>
            </w:pPr>
            <w:r w:rsidRPr="00E3628E">
              <w:t xml:space="preserve"> количественных представлений, </w:t>
            </w:r>
          </w:p>
          <w:p w:rsidR="00E3628E" w:rsidRDefault="00E3628E" w:rsidP="00E3628E">
            <w:pPr>
              <w:spacing w:line="276" w:lineRule="auto"/>
              <w:jc w:val="left"/>
            </w:pPr>
            <w:r w:rsidRPr="00E3628E">
              <w:t xml:space="preserve">навыков счета, сложения, вычитания; </w:t>
            </w:r>
          </w:p>
          <w:p w:rsidR="00E3628E" w:rsidRDefault="00E3628E" w:rsidP="00E3628E">
            <w:pPr>
              <w:spacing w:line="276" w:lineRule="auto"/>
              <w:jc w:val="left"/>
            </w:pPr>
            <w:r w:rsidRPr="00E3628E">
              <w:t xml:space="preserve">лото, домино </w:t>
            </w:r>
            <w:proofErr w:type="gramStart"/>
            <w:r w:rsidRPr="00E3628E">
              <w:t>по</w:t>
            </w:r>
            <w:proofErr w:type="gramEnd"/>
            <w:r w:rsidRPr="00E3628E">
              <w:t xml:space="preserve"> различным </w:t>
            </w:r>
          </w:p>
          <w:p w:rsidR="00E3628E" w:rsidRDefault="00E3628E" w:rsidP="00E3628E">
            <w:pPr>
              <w:spacing w:line="276" w:lineRule="auto"/>
              <w:jc w:val="left"/>
            </w:pPr>
            <w:r w:rsidRPr="00E3628E">
              <w:t xml:space="preserve">направлениям; игры на составление </w:t>
            </w:r>
          </w:p>
          <w:p w:rsidR="00E3628E" w:rsidRDefault="00E3628E" w:rsidP="00E3628E">
            <w:pPr>
              <w:spacing w:line="276" w:lineRule="auto"/>
              <w:jc w:val="left"/>
            </w:pPr>
            <w:r w:rsidRPr="00E3628E">
              <w:t xml:space="preserve">рисунков по образцу </w:t>
            </w:r>
            <w:proofErr w:type="gramStart"/>
            <w:r w:rsidRPr="00E3628E">
              <w:t>из</w:t>
            </w:r>
            <w:proofErr w:type="gramEnd"/>
            <w:r w:rsidRPr="00E3628E">
              <w:t xml:space="preserve"> геометрических</w:t>
            </w:r>
          </w:p>
          <w:p w:rsidR="00E3628E" w:rsidRDefault="00E3628E" w:rsidP="00E3628E">
            <w:pPr>
              <w:spacing w:line="276" w:lineRule="auto"/>
              <w:jc w:val="left"/>
            </w:pPr>
            <w:r w:rsidRPr="00E3628E">
              <w:t xml:space="preserve"> форм; вкладыши, почтовые ящики; </w:t>
            </w:r>
          </w:p>
          <w:p w:rsidR="00E3628E" w:rsidRDefault="00E3628E" w:rsidP="00E3628E">
            <w:pPr>
              <w:spacing w:line="276" w:lineRule="auto"/>
              <w:jc w:val="left"/>
            </w:pPr>
            <w:r w:rsidRPr="00E3628E">
              <w:t xml:space="preserve">тетради для записи примеров; наборы </w:t>
            </w:r>
          </w:p>
          <w:p w:rsidR="00E3628E" w:rsidRDefault="00E3628E" w:rsidP="00E3628E">
            <w:pPr>
              <w:spacing w:line="276" w:lineRule="auto"/>
              <w:jc w:val="left"/>
            </w:pPr>
            <w:r w:rsidRPr="00E3628E">
              <w:t xml:space="preserve">карандашей, фломастеров; плакаты </w:t>
            </w:r>
            <w:proofErr w:type="gramStart"/>
            <w:r w:rsidRPr="00E3628E">
              <w:t>по</w:t>
            </w:r>
            <w:proofErr w:type="gramEnd"/>
            <w:r w:rsidRPr="00E3628E">
              <w:t xml:space="preserve"> </w:t>
            </w:r>
          </w:p>
          <w:p w:rsidR="00E3628E" w:rsidRDefault="00E3628E" w:rsidP="00E3628E">
            <w:pPr>
              <w:spacing w:line="276" w:lineRule="auto"/>
              <w:jc w:val="left"/>
            </w:pPr>
            <w:r w:rsidRPr="00E3628E">
              <w:t>направлениям: части суток, времена</w:t>
            </w:r>
          </w:p>
          <w:p w:rsidR="00E3628E" w:rsidRDefault="00920F49" w:rsidP="00E3628E">
            <w:pPr>
              <w:spacing w:line="276" w:lineRule="auto"/>
              <w:jc w:val="left"/>
            </w:pPr>
            <w:r>
              <w:t xml:space="preserve"> года, </w:t>
            </w:r>
            <w:r w:rsidR="00E3628E" w:rsidRPr="00E3628E">
              <w:t xml:space="preserve"> дни недели; часы, макеты </w:t>
            </w:r>
          </w:p>
          <w:p w:rsidR="00E3628E" w:rsidRDefault="00E3628E" w:rsidP="00E3628E">
            <w:pPr>
              <w:spacing w:line="276" w:lineRule="auto"/>
              <w:jc w:val="left"/>
            </w:pPr>
            <w:r w:rsidRPr="00E3628E">
              <w:t xml:space="preserve">часов; дидактические игры </w:t>
            </w:r>
            <w:proofErr w:type="gramStart"/>
            <w:r w:rsidRPr="00E3628E">
              <w:t>по</w:t>
            </w:r>
            <w:proofErr w:type="gramEnd"/>
            <w:r w:rsidRPr="00E3628E">
              <w:t xml:space="preserve"> </w:t>
            </w:r>
          </w:p>
          <w:p w:rsidR="00E3628E" w:rsidRDefault="00E3628E" w:rsidP="00E3628E">
            <w:pPr>
              <w:spacing w:line="276" w:lineRule="auto"/>
              <w:jc w:val="left"/>
            </w:pPr>
            <w:r w:rsidRPr="00E3628E">
              <w:t xml:space="preserve">формированию </w:t>
            </w:r>
            <w:proofErr w:type="gramStart"/>
            <w:r w:rsidRPr="00E3628E">
              <w:t>временных</w:t>
            </w:r>
            <w:proofErr w:type="gramEnd"/>
            <w:r w:rsidRPr="00E3628E">
              <w:t xml:space="preserve"> </w:t>
            </w:r>
          </w:p>
          <w:p w:rsidR="00E3628E" w:rsidRDefault="00E3628E" w:rsidP="00E3628E">
            <w:pPr>
              <w:spacing w:line="276" w:lineRule="auto"/>
              <w:jc w:val="left"/>
            </w:pPr>
            <w:r w:rsidRPr="00E3628E">
              <w:t xml:space="preserve">представлений; дидактические игры </w:t>
            </w:r>
            <w:proofErr w:type="gramStart"/>
            <w:r w:rsidRPr="00E3628E">
              <w:t>по</w:t>
            </w:r>
            <w:proofErr w:type="gramEnd"/>
          </w:p>
          <w:p w:rsidR="00E3628E" w:rsidRDefault="00E3628E" w:rsidP="00E3628E">
            <w:pPr>
              <w:spacing w:line="276" w:lineRule="auto"/>
              <w:jc w:val="left"/>
            </w:pPr>
            <w:r w:rsidRPr="00E3628E">
              <w:t xml:space="preserve"> формированию эталонов формы, цвета,</w:t>
            </w:r>
          </w:p>
          <w:p w:rsidR="001638D7" w:rsidRPr="001638D7" w:rsidRDefault="00E3628E" w:rsidP="00E3628E">
            <w:pPr>
              <w:spacing w:line="276" w:lineRule="auto"/>
              <w:jc w:val="left"/>
              <w:rPr>
                <w:rFonts w:eastAsia="Times New Roman"/>
              </w:rPr>
            </w:pPr>
            <w:r w:rsidRPr="00E3628E">
              <w:t xml:space="preserve"> величины.</w:t>
            </w:r>
          </w:p>
        </w:tc>
      </w:tr>
      <w:tr w:rsidR="00E52718" w:rsidRPr="003B6EB6" w:rsidTr="00E52718">
        <w:tc>
          <w:tcPr>
            <w:tcW w:w="545" w:type="dxa"/>
          </w:tcPr>
          <w:p w:rsidR="00E52718" w:rsidRPr="003B6EB6" w:rsidRDefault="00E52718" w:rsidP="00E52718">
            <w:pPr>
              <w:rPr>
                <w:rFonts w:eastAsia="Times New Roman"/>
                <w:b/>
              </w:rPr>
            </w:pPr>
            <w:r w:rsidRPr="003B6EB6">
              <w:rPr>
                <w:rFonts w:eastAsia="Times New Roman"/>
                <w:b/>
              </w:rPr>
              <w:lastRenderedPageBreak/>
              <w:t>3</w:t>
            </w:r>
          </w:p>
        </w:tc>
        <w:tc>
          <w:tcPr>
            <w:tcW w:w="3249" w:type="dxa"/>
          </w:tcPr>
          <w:p w:rsidR="00E52718" w:rsidRPr="003B6EB6" w:rsidRDefault="00E52718" w:rsidP="00E52718">
            <w:pPr>
              <w:rPr>
                <w:rFonts w:eastAsia="Times New Roman"/>
                <w:b/>
              </w:rPr>
            </w:pPr>
            <w:r w:rsidRPr="003B6EB6">
              <w:rPr>
                <w:rFonts w:eastAsia="Times New Roman"/>
                <w:b/>
              </w:rPr>
              <w:t>Социально – коммуникативное</w:t>
            </w:r>
          </w:p>
        </w:tc>
        <w:tc>
          <w:tcPr>
            <w:tcW w:w="5777" w:type="dxa"/>
          </w:tcPr>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t>Иллюстрационный материал, отражающий эмоциональный, бытовой, социальный, игровой опыт детей.</w:t>
            </w:r>
          </w:p>
        </w:tc>
      </w:tr>
      <w:tr w:rsidR="00E52718" w:rsidRPr="003B6EB6" w:rsidTr="00E52718">
        <w:tc>
          <w:tcPr>
            <w:tcW w:w="545" w:type="dxa"/>
          </w:tcPr>
          <w:p w:rsidR="00E52718" w:rsidRPr="003B6EB6" w:rsidRDefault="00E52718" w:rsidP="00E52718">
            <w:pPr>
              <w:rPr>
                <w:rFonts w:eastAsia="Times New Roman"/>
                <w:b/>
              </w:rPr>
            </w:pPr>
            <w:r w:rsidRPr="003B6EB6">
              <w:rPr>
                <w:rFonts w:eastAsia="Times New Roman"/>
                <w:b/>
              </w:rPr>
              <w:t>4</w:t>
            </w:r>
          </w:p>
        </w:tc>
        <w:tc>
          <w:tcPr>
            <w:tcW w:w="3249" w:type="dxa"/>
          </w:tcPr>
          <w:p w:rsidR="00E52718" w:rsidRPr="003B6EB6" w:rsidRDefault="00E52718" w:rsidP="00E52718">
            <w:pPr>
              <w:rPr>
                <w:rFonts w:eastAsia="Times New Roman"/>
                <w:b/>
              </w:rPr>
            </w:pPr>
            <w:r w:rsidRPr="003B6EB6">
              <w:rPr>
                <w:rFonts w:eastAsia="Times New Roman"/>
                <w:b/>
              </w:rPr>
              <w:t>Физическое развитие</w:t>
            </w:r>
          </w:p>
        </w:tc>
        <w:tc>
          <w:tcPr>
            <w:tcW w:w="5777" w:type="dxa"/>
          </w:tcPr>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t>Приспособления для массажа рук: мячи для массажа кистей рук, массажные валики.</w:t>
            </w:r>
          </w:p>
        </w:tc>
      </w:tr>
      <w:tr w:rsidR="00E52718" w:rsidRPr="003B6EB6" w:rsidTr="00E52718">
        <w:tc>
          <w:tcPr>
            <w:tcW w:w="545" w:type="dxa"/>
          </w:tcPr>
          <w:p w:rsidR="00E52718" w:rsidRPr="003B6EB6" w:rsidRDefault="00E52718" w:rsidP="00E52718">
            <w:pPr>
              <w:rPr>
                <w:rFonts w:eastAsia="Times New Roman"/>
                <w:b/>
              </w:rPr>
            </w:pPr>
            <w:r w:rsidRPr="003B6EB6">
              <w:rPr>
                <w:rFonts w:eastAsia="Times New Roman"/>
                <w:b/>
              </w:rPr>
              <w:t>5</w:t>
            </w:r>
          </w:p>
        </w:tc>
        <w:tc>
          <w:tcPr>
            <w:tcW w:w="3249" w:type="dxa"/>
          </w:tcPr>
          <w:p w:rsidR="00E52718" w:rsidRPr="003B6EB6" w:rsidRDefault="00E52718" w:rsidP="00E52718">
            <w:pPr>
              <w:rPr>
                <w:rFonts w:eastAsia="Times New Roman"/>
                <w:b/>
              </w:rPr>
            </w:pPr>
            <w:r w:rsidRPr="003B6EB6">
              <w:rPr>
                <w:rFonts w:eastAsia="Times New Roman"/>
                <w:b/>
              </w:rPr>
              <w:t>Художественно - эстетическое</w:t>
            </w:r>
          </w:p>
        </w:tc>
        <w:tc>
          <w:tcPr>
            <w:tcW w:w="5777" w:type="dxa"/>
          </w:tcPr>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t>Магнитофон для прослушивания релаксационной музыки.</w:t>
            </w:r>
          </w:p>
          <w:p w:rsidR="00E52718" w:rsidRPr="00920F49" w:rsidRDefault="00E52718" w:rsidP="003B6EB6">
            <w:pPr>
              <w:pStyle w:val="ae"/>
              <w:spacing w:after="0" w:line="240" w:lineRule="auto"/>
              <w:rPr>
                <w:rFonts w:ascii="Times New Roman" w:eastAsia="Times New Roman" w:hAnsi="Times New Roman"/>
                <w:sz w:val="28"/>
                <w:szCs w:val="28"/>
                <w:lang w:val="ru-RU"/>
              </w:rPr>
            </w:pPr>
            <w:r w:rsidRPr="003B6EB6">
              <w:rPr>
                <w:rFonts w:ascii="Times New Roman" w:eastAsia="Times New Roman" w:hAnsi="Times New Roman"/>
                <w:sz w:val="28"/>
                <w:szCs w:val="28"/>
              </w:rPr>
              <w:t>Музыкальные инструменты:</w:t>
            </w:r>
            <w:r w:rsidRPr="003B6EB6">
              <w:rPr>
                <w:rFonts w:ascii="Times New Roman" w:eastAsia="Times New Roman" w:hAnsi="Times New Roman"/>
                <w:b/>
                <w:sz w:val="28"/>
                <w:szCs w:val="28"/>
              </w:rPr>
              <w:t xml:space="preserve"> </w:t>
            </w:r>
            <w:r w:rsidRPr="003B6EB6">
              <w:rPr>
                <w:rFonts w:ascii="Times New Roman" w:eastAsia="Times New Roman" w:hAnsi="Times New Roman"/>
                <w:sz w:val="28"/>
                <w:szCs w:val="28"/>
              </w:rPr>
              <w:t>бубен, металлофон, колокольчик</w:t>
            </w:r>
            <w:r w:rsidR="00920F49">
              <w:rPr>
                <w:rFonts w:ascii="Times New Roman" w:eastAsia="Times New Roman" w:hAnsi="Times New Roman"/>
                <w:sz w:val="28"/>
                <w:szCs w:val="28"/>
                <w:lang w:val="ru-RU"/>
              </w:rPr>
              <w:t>, дудочка ,молоточек.</w:t>
            </w:r>
          </w:p>
          <w:p w:rsidR="00215E69" w:rsidRDefault="00215E69" w:rsidP="003B6EB6">
            <w:pPr>
              <w:pStyle w:val="ae"/>
              <w:spacing w:after="0" w:line="240" w:lineRule="auto"/>
              <w:rPr>
                <w:rFonts w:ascii="Times New Roman" w:eastAsia="Times New Roman" w:hAnsi="Times New Roman"/>
                <w:sz w:val="28"/>
                <w:szCs w:val="28"/>
                <w:lang w:val="ru-RU"/>
              </w:rPr>
            </w:pPr>
            <w:r>
              <w:rPr>
                <w:rFonts w:ascii="Times New Roman" w:eastAsia="Times New Roman" w:hAnsi="Times New Roman"/>
                <w:sz w:val="28"/>
                <w:szCs w:val="28"/>
                <w:lang w:val="ru-RU"/>
              </w:rPr>
              <w:t>Ширма</w:t>
            </w:r>
          </w:p>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t>Приспособления для рисования: краски, кисти, ватман, листы бумаги, валики, трубочки мелки, карандаши, ватные палочки и т.д.</w:t>
            </w:r>
          </w:p>
          <w:p w:rsidR="00E52718" w:rsidRPr="003B6EB6" w:rsidRDefault="00E52718" w:rsidP="003B6EB6">
            <w:pPr>
              <w:pStyle w:val="ae"/>
              <w:spacing w:after="0" w:line="240" w:lineRule="auto"/>
              <w:rPr>
                <w:rFonts w:ascii="Times New Roman" w:eastAsia="Times New Roman" w:hAnsi="Times New Roman"/>
                <w:sz w:val="28"/>
                <w:szCs w:val="28"/>
              </w:rPr>
            </w:pPr>
            <w:r w:rsidRPr="003B6EB6">
              <w:rPr>
                <w:rFonts w:ascii="Times New Roman" w:eastAsia="Times New Roman" w:hAnsi="Times New Roman"/>
                <w:sz w:val="28"/>
                <w:szCs w:val="28"/>
              </w:rPr>
              <w:lastRenderedPageBreak/>
              <w:t xml:space="preserve">Природные материалы: камушки, ракушки, шишки и </w:t>
            </w:r>
            <w:proofErr w:type="spellStart"/>
            <w:r w:rsidRPr="003B6EB6">
              <w:rPr>
                <w:rFonts w:ascii="Times New Roman" w:eastAsia="Times New Roman" w:hAnsi="Times New Roman"/>
                <w:sz w:val="28"/>
                <w:szCs w:val="28"/>
              </w:rPr>
              <w:t>т.д</w:t>
            </w:r>
            <w:proofErr w:type="spellEnd"/>
          </w:p>
          <w:p w:rsidR="00E52718" w:rsidRDefault="00E52718" w:rsidP="003B6EB6">
            <w:pPr>
              <w:pStyle w:val="ae"/>
              <w:spacing w:after="0" w:line="240" w:lineRule="auto"/>
              <w:rPr>
                <w:rFonts w:ascii="Times New Roman" w:eastAsia="Times New Roman" w:hAnsi="Times New Roman"/>
                <w:sz w:val="28"/>
                <w:szCs w:val="28"/>
                <w:lang w:val="ru-RU"/>
              </w:rPr>
            </w:pPr>
            <w:r w:rsidRPr="003B6EB6">
              <w:rPr>
                <w:rFonts w:ascii="Times New Roman" w:eastAsia="Times New Roman" w:hAnsi="Times New Roman"/>
                <w:sz w:val="28"/>
                <w:szCs w:val="28"/>
              </w:rPr>
              <w:t>Пластилин, стеки, доски для лепки.</w:t>
            </w:r>
          </w:p>
          <w:p w:rsidR="00920F49" w:rsidRPr="00920F49" w:rsidRDefault="00920F49" w:rsidP="00920F49">
            <w:pPr>
              <w:pStyle w:val="ae"/>
              <w:spacing w:after="0" w:line="240" w:lineRule="auto"/>
              <w:rPr>
                <w:rFonts w:ascii="Times New Roman" w:eastAsia="Times New Roman" w:hAnsi="Times New Roman"/>
                <w:sz w:val="28"/>
                <w:szCs w:val="28"/>
                <w:lang w:val="ru-RU"/>
              </w:rPr>
            </w:pPr>
            <w:r w:rsidRPr="00920F49">
              <w:rPr>
                <w:rFonts w:ascii="Times New Roman" w:hAnsi="Times New Roman"/>
                <w:sz w:val="28"/>
                <w:szCs w:val="28"/>
                <w:lang w:val="ru-RU"/>
              </w:rPr>
              <w:t>А</w:t>
            </w:r>
            <w:r w:rsidRPr="00920F49">
              <w:rPr>
                <w:rFonts w:ascii="Times New Roman" w:hAnsi="Times New Roman"/>
                <w:sz w:val="28"/>
                <w:szCs w:val="28"/>
              </w:rPr>
              <w:t>льбомы для рассматривания</w:t>
            </w:r>
            <w:r w:rsidRPr="00920F49">
              <w:rPr>
                <w:rFonts w:ascii="Times New Roman" w:hAnsi="Times New Roman"/>
                <w:sz w:val="28"/>
                <w:szCs w:val="28"/>
                <w:lang w:val="ru-RU"/>
              </w:rPr>
              <w:t>.</w:t>
            </w:r>
          </w:p>
        </w:tc>
      </w:tr>
    </w:tbl>
    <w:p w:rsidR="00E52718" w:rsidRDefault="00E52718" w:rsidP="00E52718">
      <w:pPr>
        <w:rPr>
          <w:rFonts w:eastAsia="Times New Roman"/>
          <w:b/>
        </w:rPr>
      </w:pPr>
    </w:p>
    <w:p w:rsidR="001638D7" w:rsidRDefault="001638D7" w:rsidP="00E52718">
      <w:pPr>
        <w:rPr>
          <w:rFonts w:eastAsia="Times New Roman"/>
          <w:b/>
        </w:rPr>
      </w:pPr>
    </w:p>
    <w:p w:rsidR="001638D7" w:rsidRPr="003B6EB6" w:rsidRDefault="001638D7" w:rsidP="00E52718">
      <w:pPr>
        <w:rPr>
          <w:rFonts w:eastAsia="Times New Roman"/>
          <w:b/>
        </w:rPr>
      </w:pPr>
    </w:p>
    <w:p w:rsidR="00B04699" w:rsidRPr="00321DB6" w:rsidRDefault="00B04699" w:rsidP="00321DB6">
      <w:pPr>
        <w:spacing w:line="276" w:lineRule="auto"/>
        <w:rPr>
          <w:b/>
        </w:rPr>
      </w:pPr>
      <w:r w:rsidRPr="00321DB6">
        <w:rPr>
          <w:b/>
        </w:rPr>
        <w:t>3.4. Планирование образовательной деятельности</w:t>
      </w:r>
      <w:r w:rsidRPr="00321DB6">
        <w:rPr>
          <w:b/>
        </w:rPr>
        <w:tab/>
      </w:r>
    </w:p>
    <w:p w:rsidR="00B04699" w:rsidRPr="00321DB6" w:rsidRDefault="00B04699" w:rsidP="00321DB6">
      <w:pPr>
        <w:pStyle w:val="ac"/>
        <w:widowControl w:val="0"/>
        <w:tabs>
          <w:tab w:val="left" w:pos="426"/>
        </w:tabs>
        <w:spacing w:before="0" w:beforeAutospacing="0" w:after="0" w:afterAutospacing="0" w:line="276" w:lineRule="auto"/>
        <w:ind w:firstLine="709"/>
        <w:jc w:val="both"/>
        <w:rPr>
          <w:sz w:val="28"/>
          <w:szCs w:val="28"/>
        </w:rPr>
      </w:pPr>
    </w:p>
    <w:tbl>
      <w:tblPr>
        <w:tblStyle w:val="a3"/>
        <w:tblW w:w="0" w:type="auto"/>
        <w:tblLook w:val="04A0" w:firstRow="1" w:lastRow="0" w:firstColumn="1" w:lastColumn="0" w:noHBand="0" w:noVBand="1"/>
      </w:tblPr>
      <w:tblGrid>
        <w:gridCol w:w="1319"/>
        <w:gridCol w:w="8252"/>
      </w:tblGrid>
      <w:tr w:rsidR="00B04699" w:rsidRPr="00321DB6" w:rsidTr="0004645F">
        <w:tc>
          <w:tcPr>
            <w:tcW w:w="1243" w:type="dxa"/>
          </w:tcPr>
          <w:p w:rsidR="00B04699" w:rsidRPr="00321DB6" w:rsidRDefault="00B04699" w:rsidP="00321DB6">
            <w:pPr>
              <w:spacing w:line="276" w:lineRule="auto"/>
              <w:ind w:right="-20" w:firstLine="0"/>
              <w:rPr>
                <w:rFonts w:eastAsia="Times New Roman"/>
                <w:b/>
                <w:bCs/>
                <w:color w:val="000000"/>
              </w:rPr>
            </w:pPr>
            <w:r w:rsidRPr="00321DB6">
              <w:rPr>
                <w:rFonts w:eastAsia="Times New Roman"/>
                <w:b/>
                <w:bCs/>
                <w:color w:val="000000"/>
              </w:rPr>
              <w:t>Месяц</w:t>
            </w:r>
          </w:p>
        </w:tc>
        <w:tc>
          <w:tcPr>
            <w:tcW w:w="8328" w:type="dxa"/>
          </w:tcPr>
          <w:p w:rsidR="00B04699" w:rsidRPr="00321DB6" w:rsidRDefault="00B04699" w:rsidP="00321DB6">
            <w:pPr>
              <w:spacing w:line="276" w:lineRule="auto"/>
              <w:ind w:right="-20"/>
              <w:rPr>
                <w:rFonts w:eastAsia="Times New Roman"/>
                <w:b/>
                <w:bCs/>
                <w:color w:val="000000"/>
              </w:rPr>
            </w:pPr>
            <w:r w:rsidRPr="00321DB6">
              <w:rPr>
                <w:rFonts w:eastAsia="Times New Roman"/>
                <w:b/>
                <w:bCs/>
                <w:color w:val="000000"/>
              </w:rPr>
              <w:t xml:space="preserve">                                  Организация занятий</w:t>
            </w: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Сентябрь</w:t>
            </w:r>
          </w:p>
        </w:tc>
        <w:tc>
          <w:tcPr>
            <w:tcW w:w="8328" w:type="dxa"/>
          </w:tcPr>
          <w:p w:rsidR="00B04699" w:rsidRPr="00321DB6" w:rsidRDefault="001C71E4" w:rsidP="00321DB6">
            <w:pPr>
              <w:spacing w:line="276" w:lineRule="auto"/>
              <w:ind w:right="-20" w:firstLine="0"/>
              <w:rPr>
                <w:rFonts w:eastAsia="Times New Roman"/>
                <w:b/>
                <w:bCs/>
                <w:color w:val="000000"/>
              </w:rPr>
            </w:pPr>
            <w:r>
              <w:rPr>
                <w:rFonts w:eastAsia="Times New Roman"/>
                <w:bCs/>
                <w:color w:val="000000"/>
              </w:rPr>
              <w:t>А</w:t>
            </w:r>
            <w:r w:rsidR="00B04699" w:rsidRPr="00321DB6">
              <w:rPr>
                <w:rFonts w:eastAsia="Times New Roman"/>
                <w:bCs/>
                <w:color w:val="000000"/>
              </w:rPr>
              <w:t>даптационный период и углублённая диагностика (обследование и заполнение диагностиче</w:t>
            </w:r>
            <w:r w:rsidR="00321DB6" w:rsidRPr="00321DB6">
              <w:rPr>
                <w:rFonts w:eastAsia="Times New Roman"/>
                <w:bCs/>
                <w:color w:val="000000"/>
              </w:rPr>
              <w:t>ских  карт, наблюдение за ребенком</w:t>
            </w:r>
            <w:r w:rsidR="00B04699" w:rsidRPr="00321DB6">
              <w:rPr>
                <w:rFonts w:eastAsia="Times New Roman"/>
                <w:bCs/>
                <w:color w:val="000000"/>
              </w:rPr>
              <w:t xml:space="preserve"> в различных ситуациях: во время режимных моментах, игровых ситуациях, при общении с взрослыми и сверстниками)</w:t>
            </w:r>
            <w:r w:rsidR="00321DB6" w:rsidRPr="00321DB6">
              <w:rPr>
                <w:rFonts w:eastAsia="Times New Roman"/>
                <w:bCs/>
                <w:color w:val="000000"/>
              </w:rPr>
              <w:t>, индивидуальная работа с ребенком</w:t>
            </w:r>
            <w:r w:rsidR="00B04699" w:rsidRPr="00321DB6">
              <w:rPr>
                <w:rFonts w:eastAsia="Times New Roman"/>
                <w:b/>
                <w:bCs/>
                <w:color w:val="000000"/>
              </w:rPr>
              <w:t>.</w:t>
            </w: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Октябрь</w:t>
            </w:r>
          </w:p>
        </w:tc>
        <w:tc>
          <w:tcPr>
            <w:tcW w:w="8328" w:type="dxa"/>
            <w:vMerge w:val="restart"/>
          </w:tcPr>
          <w:p w:rsidR="00B04699" w:rsidRPr="00321DB6" w:rsidRDefault="00B04699" w:rsidP="00321DB6">
            <w:pPr>
              <w:spacing w:line="276" w:lineRule="auto"/>
              <w:ind w:right="-20"/>
              <w:jc w:val="center"/>
              <w:rPr>
                <w:rFonts w:eastAsia="Times New Roman"/>
                <w:bCs/>
                <w:color w:val="000000"/>
              </w:rPr>
            </w:pPr>
          </w:p>
          <w:p w:rsidR="00B04699" w:rsidRPr="00321DB6" w:rsidRDefault="00B04699" w:rsidP="00321DB6">
            <w:pPr>
              <w:spacing w:line="276" w:lineRule="auto"/>
              <w:ind w:right="-20"/>
              <w:jc w:val="center"/>
              <w:rPr>
                <w:rFonts w:eastAsia="Times New Roman"/>
                <w:bCs/>
                <w:color w:val="000000"/>
              </w:rPr>
            </w:pPr>
          </w:p>
          <w:p w:rsidR="00B04699" w:rsidRPr="00321DB6" w:rsidRDefault="00B04699" w:rsidP="00321DB6">
            <w:pPr>
              <w:spacing w:line="276" w:lineRule="auto"/>
              <w:ind w:right="-20"/>
              <w:jc w:val="center"/>
              <w:rPr>
                <w:rFonts w:eastAsia="Times New Roman"/>
                <w:bCs/>
                <w:color w:val="000000"/>
              </w:rPr>
            </w:pPr>
          </w:p>
          <w:p w:rsidR="00B04699" w:rsidRPr="00321DB6" w:rsidRDefault="00B04699" w:rsidP="00321DB6">
            <w:pPr>
              <w:spacing w:line="276" w:lineRule="auto"/>
              <w:ind w:right="-20"/>
              <w:jc w:val="center"/>
              <w:rPr>
                <w:rFonts w:eastAsia="Times New Roman"/>
                <w:bCs/>
                <w:color w:val="000000"/>
              </w:rPr>
            </w:pPr>
            <w:r w:rsidRPr="00321DB6">
              <w:rPr>
                <w:rFonts w:eastAsia="Times New Roman"/>
                <w:bCs/>
                <w:color w:val="000000"/>
              </w:rPr>
              <w:t>Коррекционная работа.</w:t>
            </w: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Ноябрь</w:t>
            </w:r>
          </w:p>
        </w:tc>
        <w:tc>
          <w:tcPr>
            <w:tcW w:w="8328" w:type="dxa"/>
            <w:vMerge/>
          </w:tcPr>
          <w:p w:rsidR="00B04699" w:rsidRPr="00321DB6" w:rsidRDefault="00B04699" w:rsidP="00321DB6">
            <w:pPr>
              <w:spacing w:line="276" w:lineRule="auto"/>
              <w:ind w:right="-20"/>
              <w:jc w:val="center"/>
              <w:rPr>
                <w:rFonts w:eastAsia="Times New Roman"/>
                <w:bCs/>
                <w:color w:val="000000"/>
              </w:rPr>
            </w:pP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Декабрь</w:t>
            </w:r>
          </w:p>
        </w:tc>
        <w:tc>
          <w:tcPr>
            <w:tcW w:w="8328" w:type="dxa"/>
            <w:vMerge/>
          </w:tcPr>
          <w:p w:rsidR="00B04699" w:rsidRPr="00321DB6" w:rsidRDefault="00B04699" w:rsidP="00321DB6">
            <w:pPr>
              <w:spacing w:line="276" w:lineRule="auto"/>
              <w:ind w:right="-20"/>
              <w:jc w:val="center"/>
              <w:rPr>
                <w:rFonts w:eastAsia="Times New Roman"/>
                <w:bCs/>
                <w:color w:val="000000"/>
              </w:rPr>
            </w:pP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Январь</w:t>
            </w:r>
          </w:p>
        </w:tc>
        <w:tc>
          <w:tcPr>
            <w:tcW w:w="8328" w:type="dxa"/>
            <w:vMerge/>
          </w:tcPr>
          <w:p w:rsidR="00B04699" w:rsidRPr="00321DB6" w:rsidRDefault="00B04699" w:rsidP="00321DB6">
            <w:pPr>
              <w:spacing w:line="276" w:lineRule="auto"/>
              <w:ind w:right="-20"/>
              <w:rPr>
                <w:rFonts w:eastAsia="Times New Roman"/>
                <w:bCs/>
                <w:color w:val="000000"/>
              </w:rPr>
            </w:pP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Февраль</w:t>
            </w:r>
          </w:p>
        </w:tc>
        <w:tc>
          <w:tcPr>
            <w:tcW w:w="8328" w:type="dxa"/>
            <w:vMerge/>
          </w:tcPr>
          <w:p w:rsidR="00B04699" w:rsidRPr="00321DB6" w:rsidRDefault="00B04699" w:rsidP="00321DB6">
            <w:pPr>
              <w:spacing w:line="276" w:lineRule="auto"/>
              <w:ind w:right="-20"/>
              <w:rPr>
                <w:rFonts w:eastAsia="Times New Roman"/>
                <w:bCs/>
                <w:color w:val="000000"/>
              </w:rPr>
            </w:pP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Март</w:t>
            </w:r>
          </w:p>
        </w:tc>
        <w:tc>
          <w:tcPr>
            <w:tcW w:w="8328" w:type="dxa"/>
            <w:vMerge/>
          </w:tcPr>
          <w:p w:rsidR="00B04699" w:rsidRPr="00321DB6" w:rsidRDefault="00B04699" w:rsidP="00321DB6">
            <w:pPr>
              <w:spacing w:line="276" w:lineRule="auto"/>
              <w:ind w:right="-20"/>
              <w:rPr>
                <w:rFonts w:eastAsia="Times New Roman"/>
                <w:bCs/>
                <w:color w:val="000000"/>
              </w:rPr>
            </w:pP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Апрель</w:t>
            </w:r>
          </w:p>
        </w:tc>
        <w:tc>
          <w:tcPr>
            <w:tcW w:w="8328" w:type="dxa"/>
            <w:vMerge/>
          </w:tcPr>
          <w:p w:rsidR="00B04699" w:rsidRPr="00321DB6" w:rsidRDefault="00B04699" w:rsidP="00321DB6">
            <w:pPr>
              <w:spacing w:line="276" w:lineRule="auto"/>
              <w:ind w:right="-20"/>
              <w:rPr>
                <w:rFonts w:eastAsia="Times New Roman"/>
                <w:bCs/>
                <w:color w:val="000000"/>
              </w:rPr>
            </w:pP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Апрель</w:t>
            </w:r>
          </w:p>
        </w:tc>
        <w:tc>
          <w:tcPr>
            <w:tcW w:w="8328" w:type="dxa"/>
            <w:vMerge w:val="restart"/>
          </w:tcPr>
          <w:p w:rsidR="00B04699" w:rsidRPr="00321DB6" w:rsidRDefault="00B04699" w:rsidP="00321DB6">
            <w:pPr>
              <w:spacing w:line="276" w:lineRule="auto"/>
              <w:ind w:right="-20"/>
              <w:rPr>
                <w:rFonts w:eastAsia="Times New Roman"/>
                <w:bCs/>
                <w:color w:val="000000"/>
              </w:rPr>
            </w:pPr>
            <w:r w:rsidRPr="00321DB6">
              <w:rPr>
                <w:rFonts w:eastAsia="Times New Roman"/>
                <w:bCs/>
                <w:color w:val="000000"/>
              </w:rPr>
              <w:t>Время повторной диагностики, подведение итогов проделанной за учебный год работы.</w:t>
            </w:r>
          </w:p>
        </w:tc>
      </w:tr>
      <w:tr w:rsidR="00B04699" w:rsidRPr="00321DB6" w:rsidTr="0004645F">
        <w:tc>
          <w:tcPr>
            <w:tcW w:w="1243" w:type="dxa"/>
          </w:tcPr>
          <w:p w:rsidR="00B04699" w:rsidRPr="00321DB6" w:rsidRDefault="00B04699" w:rsidP="00321DB6">
            <w:pPr>
              <w:spacing w:line="276" w:lineRule="auto"/>
              <w:ind w:right="-20" w:firstLine="0"/>
              <w:rPr>
                <w:rFonts w:eastAsia="Times New Roman"/>
                <w:bCs/>
                <w:color w:val="000000"/>
              </w:rPr>
            </w:pPr>
            <w:r w:rsidRPr="00321DB6">
              <w:rPr>
                <w:rFonts w:eastAsia="Times New Roman"/>
                <w:bCs/>
                <w:color w:val="000000"/>
              </w:rPr>
              <w:t>Май</w:t>
            </w:r>
          </w:p>
        </w:tc>
        <w:tc>
          <w:tcPr>
            <w:tcW w:w="8328" w:type="dxa"/>
            <w:vMerge/>
          </w:tcPr>
          <w:p w:rsidR="00B04699" w:rsidRPr="00321DB6" w:rsidRDefault="00B04699" w:rsidP="00321DB6">
            <w:pPr>
              <w:spacing w:line="276" w:lineRule="auto"/>
              <w:ind w:right="-20"/>
              <w:rPr>
                <w:rFonts w:eastAsia="Times New Roman"/>
                <w:bCs/>
                <w:color w:val="000000"/>
              </w:rPr>
            </w:pPr>
          </w:p>
        </w:tc>
      </w:tr>
    </w:tbl>
    <w:p w:rsidR="00B04699" w:rsidRPr="00321DB6" w:rsidRDefault="00B04699" w:rsidP="00321DB6">
      <w:pPr>
        <w:spacing w:line="276" w:lineRule="auto"/>
        <w:rPr>
          <w:b/>
        </w:rPr>
      </w:pPr>
    </w:p>
    <w:p w:rsidR="00B04699" w:rsidRPr="00321DB6" w:rsidRDefault="00B04699" w:rsidP="00321DB6">
      <w:pPr>
        <w:shd w:val="clear" w:color="auto" w:fill="FFFFFF"/>
        <w:spacing w:after="144" w:line="276" w:lineRule="auto"/>
        <w:rPr>
          <w:rFonts w:eastAsia="Times New Roman"/>
          <w:lang w:eastAsia="ru-RU"/>
        </w:rPr>
      </w:pPr>
      <w:proofErr w:type="gramStart"/>
      <w:r w:rsidRPr="00321DB6">
        <w:rPr>
          <w:rFonts w:eastAsia="Times New Roman"/>
          <w:bCs/>
          <w:color w:val="000000"/>
        </w:rPr>
        <w:t>Продолжительность непрерывной непосредственно образовательной деятельности для детей в соответствии с СанПиН</w:t>
      </w:r>
      <w:r w:rsidRPr="00321DB6">
        <w:rPr>
          <w:rFonts w:eastAsia="Times New Roman"/>
          <w:bCs/>
          <w:color w:val="FF0000"/>
        </w:rPr>
        <w:t xml:space="preserve"> </w:t>
      </w:r>
      <w:r w:rsidRPr="00321DB6">
        <w:rPr>
          <w:rFonts w:eastAsia="Times New Roman"/>
          <w:bCs/>
        </w:rPr>
        <w:t>2.4.1.3049 – 13 2 «Санитарно – эпидемиологические требования к устройству, содержанию и организации режима работы в дошкольных организации режима работы в дошкольных организациях»:</w:t>
      </w:r>
      <w:proofErr w:type="gramEnd"/>
    </w:p>
    <w:p w:rsidR="00B04699" w:rsidRPr="00321DB6" w:rsidRDefault="004B581B" w:rsidP="00321DB6">
      <w:pPr>
        <w:pStyle w:val="ae"/>
        <w:spacing w:after="0"/>
        <w:ind w:left="766" w:right="-20"/>
        <w:rPr>
          <w:rFonts w:ascii="Times New Roman" w:eastAsia="Times New Roman" w:hAnsi="Times New Roman"/>
          <w:bCs/>
          <w:sz w:val="28"/>
          <w:szCs w:val="28"/>
        </w:rPr>
      </w:pPr>
      <w:r>
        <w:rPr>
          <w:rFonts w:ascii="Times New Roman" w:eastAsia="Times New Roman" w:hAnsi="Times New Roman"/>
          <w:bCs/>
          <w:sz w:val="28"/>
          <w:szCs w:val="28"/>
          <w:lang w:val="ru-RU"/>
        </w:rPr>
        <w:t>От</w:t>
      </w:r>
      <w:r>
        <w:rPr>
          <w:rFonts w:ascii="Times New Roman" w:eastAsia="Times New Roman" w:hAnsi="Times New Roman"/>
          <w:bCs/>
          <w:sz w:val="28"/>
          <w:szCs w:val="28"/>
        </w:rPr>
        <w:t xml:space="preserve"> 5 </w:t>
      </w:r>
      <w:r>
        <w:rPr>
          <w:rFonts w:ascii="Times New Roman" w:eastAsia="Times New Roman" w:hAnsi="Times New Roman"/>
          <w:bCs/>
          <w:sz w:val="28"/>
          <w:szCs w:val="28"/>
          <w:lang w:val="ru-RU"/>
        </w:rPr>
        <w:t xml:space="preserve">до </w:t>
      </w:r>
      <w:r w:rsidR="00321DB6" w:rsidRPr="00321DB6">
        <w:rPr>
          <w:rFonts w:ascii="Times New Roman" w:eastAsia="Times New Roman" w:hAnsi="Times New Roman"/>
          <w:bCs/>
          <w:sz w:val="28"/>
          <w:szCs w:val="28"/>
        </w:rPr>
        <w:t xml:space="preserve"> 6 лет -  не более </w:t>
      </w:r>
      <w:r w:rsidR="00321DB6" w:rsidRPr="00321DB6">
        <w:rPr>
          <w:rFonts w:ascii="Times New Roman" w:eastAsia="Times New Roman" w:hAnsi="Times New Roman"/>
          <w:bCs/>
          <w:sz w:val="28"/>
          <w:szCs w:val="28"/>
          <w:lang w:val="ru-RU"/>
        </w:rPr>
        <w:t>25</w:t>
      </w:r>
      <w:r w:rsidR="00B04699" w:rsidRPr="00321DB6">
        <w:rPr>
          <w:rFonts w:ascii="Times New Roman" w:eastAsia="Times New Roman" w:hAnsi="Times New Roman"/>
          <w:bCs/>
          <w:sz w:val="28"/>
          <w:szCs w:val="28"/>
        </w:rPr>
        <w:t xml:space="preserve"> мин.,</w:t>
      </w:r>
    </w:p>
    <w:p w:rsidR="00B04699" w:rsidRPr="004B581B" w:rsidRDefault="004B581B" w:rsidP="00321DB6">
      <w:pPr>
        <w:spacing w:line="276" w:lineRule="auto"/>
        <w:ind w:right="-20"/>
        <w:rPr>
          <w:rFonts w:eastAsia="Times New Roman"/>
          <w:bCs/>
        </w:rPr>
      </w:pPr>
      <w:r>
        <w:rPr>
          <w:rFonts w:eastAsia="Times New Roman"/>
          <w:bCs/>
        </w:rPr>
        <w:t>От 6 до 7 ле</w:t>
      </w:r>
      <w:proofErr w:type="gramStart"/>
      <w:r>
        <w:rPr>
          <w:rFonts w:eastAsia="Times New Roman"/>
          <w:bCs/>
        </w:rPr>
        <w:t>т-</w:t>
      </w:r>
      <w:proofErr w:type="gramEnd"/>
      <w:r>
        <w:rPr>
          <w:rFonts w:eastAsia="Times New Roman"/>
          <w:bCs/>
        </w:rPr>
        <w:t xml:space="preserve"> не более 30 мин.</w:t>
      </w:r>
    </w:p>
    <w:p w:rsidR="00B04699" w:rsidRPr="00321DB6" w:rsidRDefault="00B04699" w:rsidP="00321DB6">
      <w:pPr>
        <w:spacing w:line="276" w:lineRule="auto"/>
        <w:ind w:right="-20"/>
        <w:rPr>
          <w:rFonts w:eastAsia="Times New Roman"/>
          <w:b/>
          <w:bCs/>
          <w:lang w:eastAsia="ru-RU"/>
        </w:rPr>
      </w:pPr>
      <w:r w:rsidRPr="00321DB6">
        <w:rPr>
          <w:rFonts w:eastAsia="Times New Roman"/>
          <w:bCs/>
        </w:rPr>
        <w:t>В середине времени, отведённого на непрерывную образовательную деятельность, проводится физкультминутка. Перерывы между периодами непрерывной образовательной деятельности – не менее 10 минут.</w:t>
      </w:r>
      <w:r w:rsidRPr="00321DB6">
        <w:rPr>
          <w:rFonts w:eastAsia="Times New Roman"/>
          <w:b/>
          <w:bCs/>
          <w:lang w:eastAsia="ru-RU"/>
        </w:rPr>
        <w:t xml:space="preserve"> </w:t>
      </w:r>
    </w:p>
    <w:p w:rsidR="00B04699" w:rsidRPr="00321DB6" w:rsidRDefault="00B04699" w:rsidP="00321DB6">
      <w:pPr>
        <w:spacing w:line="276" w:lineRule="auto"/>
        <w:ind w:right="-20"/>
        <w:rPr>
          <w:rFonts w:eastAsia="Times New Roman"/>
          <w:lang w:eastAsia="ru-RU"/>
        </w:rPr>
      </w:pPr>
      <w:r w:rsidRPr="00321DB6">
        <w:rPr>
          <w:rFonts w:eastAsia="Times New Roman"/>
          <w:b/>
          <w:bCs/>
          <w:lang w:eastAsia="ru-RU"/>
        </w:rPr>
        <w:t>Режим проведения:</w:t>
      </w:r>
      <w:r w:rsidR="00321DB6" w:rsidRPr="00321DB6">
        <w:rPr>
          <w:rFonts w:eastAsia="Times New Roman"/>
          <w:lang w:eastAsia="ru-RU"/>
        </w:rPr>
        <w:t> 2 занятия</w:t>
      </w:r>
      <w:r w:rsidRPr="00321DB6">
        <w:rPr>
          <w:rFonts w:eastAsia="Times New Roman"/>
          <w:lang w:eastAsia="ru-RU"/>
        </w:rPr>
        <w:t xml:space="preserve"> в неделю.</w:t>
      </w:r>
    </w:p>
    <w:p w:rsidR="00B04699" w:rsidRDefault="00B04699" w:rsidP="00B04699">
      <w:pPr>
        <w:ind w:right="-20"/>
        <w:rPr>
          <w:rFonts w:eastAsia="Times New Roman"/>
          <w:sz w:val="24"/>
          <w:szCs w:val="24"/>
          <w:lang w:eastAsia="ru-RU"/>
        </w:rPr>
      </w:pPr>
    </w:p>
    <w:p w:rsidR="009125D0" w:rsidRPr="00B04699" w:rsidRDefault="00B04699" w:rsidP="009125D0">
      <w:pPr>
        <w:pStyle w:val="21"/>
        <w:spacing w:line="240" w:lineRule="auto"/>
        <w:rPr>
          <w:sz w:val="28"/>
          <w:szCs w:val="28"/>
          <w:u w:val="none"/>
        </w:rPr>
      </w:pPr>
      <w:r w:rsidRPr="00B04699">
        <w:rPr>
          <w:sz w:val="28"/>
          <w:szCs w:val="28"/>
          <w:u w:val="none"/>
        </w:rPr>
        <w:lastRenderedPageBreak/>
        <w:t>3.5</w:t>
      </w:r>
      <w:r w:rsidR="009125D0" w:rsidRPr="00B04699">
        <w:rPr>
          <w:sz w:val="28"/>
          <w:szCs w:val="28"/>
          <w:u w:val="none"/>
        </w:rPr>
        <w:t>. Режим дня и распорядок</w:t>
      </w:r>
    </w:p>
    <w:p w:rsidR="009125D0" w:rsidRPr="00B04699" w:rsidRDefault="009125D0" w:rsidP="009125D0">
      <w:pPr>
        <w:pStyle w:val="21"/>
        <w:spacing w:line="240" w:lineRule="auto"/>
        <w:rPr>
          <w:sz w:val="28"/>
          <w:szCs w:val="28"/>
          <w:u w:val="none"/>
        </w:rPr>
      </w:pPr>
    </w:p>
    <w:p w:rsidR="009125D0" w:rsidRDefault="009125D0" w:rsidP="009125D0">
      <w:pPr>
        <w:widowControl w:val="0"/>
        <w:autoSpaceDE w:val="0"/>
        <w:autoSpaceDN w:val="0"/>
        <w:adjustRightInd w:val="0"/>
        <w:spacing w:line="240" w:lineRule="auto"/>
        <w:rPr>
          <w:rFonts w:eastAsia="Calibri"/>
          <w:color w:val="auto"/>
          <w:lang w:eastAsia="en-US"/>
        </w:rPr>
      </w:pPr>
      <w:r w:rsidRPr="0089798D">
        <w:rPr>
          <w:rFonts w:eastAsia="Times New Roman"/>
          <w:color w:val="000000"/>
          <w:lang w:eastAsia="ru-RU"/>
        </w:rPr>
        <w:t xml:space="preserve"> </w:t>
      </w:r>
      <w:r w:rsidRPr="00C3478E">
        <w:rPr>
          <w:rFonts w:eastAsia="Calibri"/>
          <w:color w:val="auto"/>
          <w:lang w:eastAsia="en-US"/>
        </w:rPr>
        <w:t xml:space="preserve">Реализация Программы осуществляется в общеобразовательной группе, по Учебному плану и режиму детского сада в соответствии с ООП </w:t>
      </w:r>
      <w:proofErr w:type="gramStart"/>
      <w:r w:rsidRPr="00C3478E">
        <w:rPr>
          <w:rFonts w:eastAsia="Calibri"/>
          <w:color w:val="auto"/>
          <w:lang w:eastAsia="en-US"/>
        </w:rPr>
        <w:t>ДО</w:t>
      </w:r>
      <w:proofErr w:type="gramEnd"/>
      <w:r w:rsidRPr="00C3478E">
        <w:rPr>
          <w:rFonts w:eastAsia="Calibri"/>
          <w:color w:val="auto"/>
          <w:lang w:eastAsia="en-US"/>
        </w:rPr>
        <w:t>.</w:t>
      </w:r>
    </w:p>
    <w:p w:rsidR="00321DB6" w:rsidRDefault="00321DB6" w:rsidP="009125D0">
      <w:pPr>
        <w:widowControl w:val="0"/>
        <w:autoSpaceDE w:val="0"/>
        <w:autoSpaceDN w:val="0"/>
        <w:adjustRightInd w:val="0"/>
        <w:spacing w:line="240" w:lineRule="auto"/>
        <w:rPr>
          <w:rFonts w:eastAsia="Calibri"/>
          <w:color w:val="auto"/>
          <w:lang w:eastAsia="en-US"/>
        </w:rPr>
      </w:pPr>
    </w:p>
    <w:p w:rsidR="00321DB6" w:rsidRDefault="00321DB6" w:rsidP="009125D0">
      <w:pPr>
        <w:widowControl w:val="0"/>
        <w:autoSpaceDE w:val="0"/>
        <w:autoSpaceDN w:val="0"/>
        <w:adjustRightInd w:val="0"/>
        <w:spacing w:line="240" w:lineRule="auto"/>
        <w:rPr>
          <w:rFonts w:eastAsia="Calibri"/>
          <w:color w:val="auto"/>
          <w:lang w:eastAsia="en-US"/>
        </w:rPr>
      </w:pPr>
    </w:p>
    <w:p w:rsidR="00B076B9" w:rsidRPr="00B076B9" w:rsidRDefault="00B076B9" w:rsidP="00B076B9">
      <w:pPr>
        <w:rPr>
          <w:b/>
        </w:rPr>
      </w:pPr>
      <w:r w:rsidRPr="00B076B9">
        <w:rPr>
          <w:b/>
        </w:rPr>
        <w:t>3.6 Перечень литературных источников</w:t>
      </w:r>
    </w:p>
    <w:p w:rsidR="00B076B9" w:rsidRPr="00B076B9" w:rsidRDefault="00B076B9" w:rsidP="001C71E4">
      <w:pPr>
        <w:spacing w:line="240" w:lineRule="auto"/>
        <w:ind w:right="-20" w:firstLine="0"/>
        <w:rPr>
          <w:rFonts w:eastAsia="Times New Roman"/>
          <w:b/>
          <w:bCs/>
        </w:rPr>
      </w:pPr>
      <w:r w:rsidRPr="00B076B9">
        <w:t xml:space="preserve">1.Носкова Л.П., </w:t>
      </w:r>
      <w:proofErr w:type="spellStart"/>
      <w:r w:rsidRPr="00B076B9">
        <w:t>Головчиц</w:t>
      </w:r>
      <w:proofErr w:type="spellEnd"/>
      <w:r w:rsidRPr="00B076B9">
        <w:t xml:space="preserve"> Л.А., </w:t>
      </w:r>
      <w:proofErr w:type="spellStart"/>
      <w:r w:rsidRPr="00B076B9">
        <w:t>Шматко</w:t>
      </w:r>
      <w:proofErr w:type="spellEnd"/>
      <w:r w:rsidRPr="00B076B9">
        <w:t xml:space="preserve"> Н.Д., </w:t>
      </w:r>
      <w:proofErr w:type="spellStart"/>
      <w:r w:rsidRPr="00B076B9">
        <w:t>Пелымская</w:t>
      </w:r>
      <w:proofErr w:type="spellEnd"/>
      <w:r w:rsidRPr="00B076B9">
        <w:t xml:space="preserve"> Т.В., </w:t>
      </w:r>
      <w:proofErr w:type="spellStart"/>
      <w:r w:rsidRPr="00B076B9">
        <w:t>Есимханова</w:t>
      </w:r>
      <w:proofErr w:type="spellEnd"/>
      <w:r w:rsidRPr="00B076B9">
        <w:t xml:space="preserve"> Р.Т., Катаева А.А., Короткова Г.В., Трофимова Г.В. Программы для специальных дошкольных учреждений «Воспитание и обучение слабослышащих детей дошкольного возраста». </w:t>
      </w:r>
      <w:proofErr w:type="gramStart"/>
      <w:r w:rsidRPr="00B076B9">
        <w:t>–М</w:t>
      </w:r>
      <w:proofErr w:type="gramEnd"/>
      <w:r w:rsidRPr="00B076B9">
        <w:t>.:</w:t>
      </w:r>
    </w:p>
    <w:p w:rsidR="00B076B9" w:rsidRPr="00B076B9" w:rsidRDefault="00B076B9" w:rsidP="001C71E4">
      <w:pPr>
        <w:pStyle w:val="ae"/>
        <w:spacing w:after="0" w:line="240" w:lineRule="auto"/>
        <w:ind w:left="360" w:right="-20"/>
        <w:jc w:val="both"/>
        <w:rPr>
          <w:rFonts w:ascii="Times New Roman" w:hAnsi="Times New Roman"/>
          <w:sz w:val="28"/>
          <w:szCs w:val="28"/>
        </w:rPr>
      </w:pPr>
      <w:r w:rsidRPr="00B076B9">
        <w:rPr>
          <w:rFonts w:ascii="Times New Roman" w:hAnsi="Times New Roman"/>
          <w:sz w:val="28"/>
          <w:szCs w:val="28"/>
        </w:rPr>
        <w:t>Просвещение, 1991</w:t>
      </w:r>
    </w:p>
    <w:p w:rsidR="00B076B9" w:rsidRPr="00B076B9" w:rsidRDefault="00B076B9" w:rsidP="001C71E4">
      <w:pPr>
        <w:spacing w:line="240" w:lineRule="auto"/>
        <w:ind w:right="-20" w:firstLine="0"/>
      </w:pPr>
      <w:r w:rsidRPr="00B076B9">
        <w:t xml:space="preserve">2. </w:t>
      </w:r>
      <w:proofErr w:type="spellStart"/>
      <w:r w:rsidRPr="00B076B9">
        <w:t>Боскис</w:t>
      </w:r>
      <w:proofErr w:type="spellEnd"/>
      <w:r w:rsidRPr="00B076B9">
        <w:t xml:space="preserve"> Р.М. «Основы специального обучения слабослышащих детей». – М.: П., 1968</w:t>
      </w:r>
    </w:p>
    <w:p w:rsidR="00B076B9" w:rsidRPr="00B076B9" w:rsidRDefault="00B076B9" w:rsidP="001C71E4">
      <w:pPr>
        <w:spacing w:line="240" w:lineRule="auto"/>
        <w:ind w:right="-20" w:firstLine="0"/>
      </w:pPr>
      <w:r w:rsidRPr="00B076B9">
        <w:t xml:space="preserve">3. Королева И., </w:t>
      </w:r>
      <w:proofErr w:type="spellStart"/>
      <w:r w:rsidRPr="00B076B9">
        <w:t>Янн</w:t>
      </w:r>
      <w:proofErr w:type="spellEnd"/>
      <w:r w:rsidRPr="00B076B9">
        <w:t xml:space="preserve"> П. «Дети с нарушениями слуха». - </w:t>
      </w:r>
      <w:proofErr w:type="gramStart"/>
      <w:r w:rsidRPr="00B076B9">
        <w:t>С-П</w:t>
      </w:r>
      <w:proofErr w:type="gramEnd"/>
      <w:r w:rsidRPr="00B076B9">
        <w:t>.: КАРО, 2013</w:t>
      </w:r>
    </w:p>
    <w:p w:rsidR="00B076B9" w:rsidRPr="00B076B9" w:rsidRDefault="00B076B9" w:rsidP="001C71E4">
      <w:pPr>
        <w:spacing w:line="240" w:lineRule="auto"/>
        <w:ind w:right="-20" w:firstLine="0"/>
      </w:pPr>
      <w:r w:rsidRPr="00B076B9">
        <w:t xml:space="preserve">4. </w:t>
      </w:r>
      <w:proofErr w:type="spellStart"/>
      <w:r w:rsidRPr="00B076B9">
        <w:t>Шипициной</w:t>
      </w:r>
      <w:proofErr w:type="spellEnd"/>
      <w:r w:rsidRPr="00B076B9">
        <w:t xml:space="preserve"> Л.М. «Психолого-педагогическое консультирование и сопровождение развития ребенка». - М.: «</w:t>
      </w:r>
      <w:proofErr w:type="spellStart"/>
      <w:r w:rsidRPr="00B076B9">
        <w:t>Владос</w:t>
      </w:r>
      <w:proofErr w:type="spellEnd"/>
      <w:r w:rsidRPr="00B076B9">
        <w:t>», 2007</w:t>
      </w:r>
    </w:p>
    <w:p w:rsidR="00B076B9" w:rsidRPr="00B076B9" w:rsidRDefault="00B076B9" w:rsidP="001C71E4">
      <w:pPr>
        <w:spacing w:line="240" w:lineRule="auto"/>
        <w:ind w:right="-20" w:firstLine="0"/>
      </w:pPr>
      <w:r w:rsidRPr="00B076B9">
        <w:t>5. Назарова Л.П. «Методика развития слухового восприятия у детей с нарушениями слуха». – М.: «</w:t>
      </w:r>
      <w:proofErr w:type="spellStart"/>
      <w:r w:rsidRPr="00B076B9">
        <w:t>Владос</w:t>
      </w:r>
      <w:proofErr w:type="spellEnd"/>
      <w:r w:rsidRPr="00B076B9">
        <w:t>», 2001</w:t>
      </w:r>
    </w:p>
    <w:p w:rsidR="00B076B9" w:rsidRPr="00B076B9" w:rsidRDefault="00B076B9" w:rsidP="001C71E4">
      <w:pPr>
        <w:spacing w:line="240" w:lineRule="auto"/>
        <w:ind w:right="-20" w:firstLine="0"/>
      </w:pPr>
      <w:r w:rsidRPr="00B076B9">
        <w:t xml:space="preserve">6. </w:t>
      </w:r>
      <w:proofErr w:type="spellStart"/>
      <w:r w:rsidRPr="00B076B9">
        <w:t>Головчиц</w:t>
      </w:r>
      <w:proofErr w:type="spellEnd"/>
      <w:r w:rsidRPr="00B076B9">
        <w:t xml:space="preserve"> Л.А. «Дидактические игры для детей с нарушением слуха». - М.: ООО УМУЦ ГРАФ ПРЕСС, 2003.</w:t>
      </w:r>
    </w:p>
    <w:p w:rsidR="00B076B9" w:rsidRPr="00B076B9" w:rsidRDefault="00B076B9" w:rsidP="001C71E4">
      <w:pPr>
        <w:spacing w:line="240" w:lineRule="auto"/>
        <w:ind w:right="-20" w:firstLine="0"/>
      </w:pPr>
      <w:r w:rsidRPr="00B076B9">
        <w:t>7. Матвеева Н.И. «Дидактический материал по развитию слухового восприятия». - М.: Просвещение 1993.</w:t>
      </w:r>
    </w:p>
    <w:p w:rsidR="00B076B9" w:rsidRPr="00B076B9" w:rsidRDefault="00B076B9" w:rsidP="001C71E4">
      <w:pPr>
        <w:spacing w:line="240" w:lineRule="auto"/>
        <w:ind w:right="-20" w:firstLine="0"/>
      </w:pPr>
      <w:r w:rsidRPr="00B076B9">
        <w:t>8. Мухина А.Я. «</w:t>
      </w:r>
      <w:proofErr w:type="spellStart"/>
      <w:r w:rsidRPr="00B076B9">
        <w:t>Речедвигательная</w:t>
      </w:r>
      <w:proofErr w:type="spellEnd"/>
      <w:r w:rsidRPr="00B076B9">
        <w:t xml:space="preserve"> ритмика». - М.: АСТ: </w:t>
      </w:r>
      <w:proofErr w:type="spellStart"/>
      <w:r w:rsidRPr="00B076B9">
        <w:t>Астрель</w:t>
      </w:r>
      <w:proofErr w:type="spellEnd"/>
      <w:r w:rsidRPr="00B076B9">
        <w:t>; Владимир: ВКТ, 2009.</w:t>
      </w:r>
    </w:p>
    <w:p w:rsidR="00B076B9" w:rsidRPr="00B076B9" w:rsidRDefault="00B076B9" w:rsidP="001C71E4">
      <w:pPr>
        <w:spacing w:line="240" w:lineRule="auto"/>
        <w:ind w:right="-20" w:firstLine="0"/>
      </w:pPr>
      <w:r w:rsidRPr="00B076B9">
        <w:t>9. Королева И.В. «</w:t>
      </w:r>
      <w:proofErr w:type="spellStart"/>
      <w:r w:rsidRPr="00B076B9">
        <w:t>Кохлеарная</w:t>
      </w:r>
      <w:proofErr w:type="spellEnd"/>
      <w:r w:rsidRPr="00B076B9">
        <w:t xml:space="preserve"> имплантация и дети». - </w:t>
      </w:r>
      <w:proofErr w:type="gramStart"/>
      <w:r w:rsidRPr="00B076B9">
        <w:t>С-П</w:t>
      </w:r>
      <w:proofErr w:type="gramEnd"/>
      <w:r w:rsidRPr="00B076B9">
        <w:t>.: КАРО, 2009.</w:t>
      </w:r>
    </w:p>
    <w:p w:rsidR="00B076B9" w:rsidRPr="00B076B9" w:rsidRDefault="00B076B9" w:rsidP="001C71E4">
      <w:pPr>
        <w:pStyle w:val="TableParagraph"/>
        <w:spacing w:line="240" w:lineRule="auto"/>
        <w:ind w:left="0"/>
        <w:jc w:val="both"/>
        <w:rPr>
          <w:sz w:val="28"/>
          <w:szCs w:val="28"/>
        </w:rPr>
      </w:pPr>
      <w:r w:rsidRPr="00B076B9">
        <w:rPr>
          <w:sz w:val="28"/>
          <w:szCs w:val="28"/>
        </w:rPr>
        <w:t xml:space="preserve">10. </w:t>
      </w:r>
      <w:proofErr w:type="spellStart"/>
      <w:r w:rsidRPr="00B076B9">
        <w:rPr>
          <w:sz w:val="28"/>
          <w:szCs w:val="28"/>
        </w:rPr>
        <w:t>Леонгард</w:t>
      </w:r>
      <w:proofErr w:type="spellEnd"/>
      <w:r w:rsidRPr="00B076B9">
        <w:rPr>
          <w:sz w:val="28"/>
          <w:szCs w:val="28"/>
        </w:rPr>
        <w:t xml:space="preserve"> Э.И. «Всегда вместе». Программно-методическое пособие для родителей детей с патологией слуха. - М.: </w:t>
      </w:r>
      <w:proofErr w:type="spellStart"/>
      <w:r w:rsidRPr="00B076B9">
        <w:rPr>
          <w:sz w:val="28"/>
          <w:szCs w:val="28"/>
        </w:rPr>
        <w:t>ОО</w:t>
      </w:r>
      <w:proofErr w:type="gramStart"/>
      <w:r w:rsidRPr="00B076B9">
        <w:rPr>
          <w:sz w:val="28"/>
          <w:szCs w:val="28"/>
        </w:rPr>
        <w:t>О«</w:t>
      </w:r>
      <w:proofErr w:type="gramEnd"/>
      <w:r w:rsidRPr="00B076B9">
        <w:rPr>
          <w:sz w:val="28"/>
          <w:szCs w:val="28"/>
        </w:rPr>
        <w:t>Полиграф</w:t>
      </w:r>
      <w:proofErr w:type="spellEnd"/>
      <w:r w:rsidRPr="00B076B9">
        <w:rPr>
          <w:sz w:val="28"/>
          <w:szCs w:val="28"/>
        </w:rPr>
        <w:t>-сервис», 2002.</w:t>
      </w:r>
    </w:p>
    <w:p w:rsidR="00B076B9" w:rsidRPr="00B076B9" w:rsidRDefault="00B076B9" w:rsidP="001C71E4">
      <w:pPr>
        <w:pStyle w:val="af1"/>
        <w:spacing w:before="45"/>
        <w:ind w:left="0" w:right="1046" w:firstLine="0"/>
        <w:jc w:val="both"/>
        <w:rPr>
          <w:sz w:val="28"/>
          <w:szCs w:val="28"/>
        </w:rPr>
      </w:pPr>
      <w:r w:rsidRPr="00B076B9">
        <w:rPr>
          <w:sz w:val="28"/>
          <w:szCs w:val="28"/>
        </w:rPr>
        <w:t xml:space="preserve">11. </w:t>
      </w:r>
      <w:proofErr w:type="spellStart"/>
      <w:r w:rsidRPr="00B076B9">
        <w:rPr>
          <w:sz w:val="28"/>
          <w:szCs w:val="28"/>
        </w:rPr>
        <w:t>Боскис</w:t>
      </w:r>
      <w:proofErr w:type="spellEnd"/>
      <w:r w:rsidRPr="00B076B9">
        <w:rPr>
          <w:sz w:val="28"/>
          <w:szCs w:val="28"/>
        </w:rPr>
        <w:t xml:space="preserve"> Р. М. Глухие и слабослышащие ребенок [текст] / Р. М. </w:t>
      </w:r>
      <w:proofErr w:type="spellStart"/>
      <w:r w:rsidRPr="00B076B9">
        <w:rPr>
          <w:sz w:val="28"/>
          <w:szCs w:val="28"/>
        </w:rPr>
        <w:t>Боскис</w:t>
      </w:r>
      <w:proofErr w:type="spellEnd"/>
      <w:r w:rsidRPr="00B076B9">
        <w:rPr>
          <w:sz w:val="28"/>
          <w:szCs w:val="28"/>
        </w:rPr>
        <w:t>. - М.: Советский спорт, 2004. - 304 с.</w:t>
      </w:r>
    </w:p>
    <w:p w:rsidR="00B076B9" w:rsidRPr="00B076B9" w:rsidRDefault="00B076B9" w:rsidP="001C71E4">
      <w:pPr>
        <w:pStyle w:val="af1"/>
        <w:spacing w:before="45"/>
        <w:ind w:left="0" w:right="1046" w:firstLine="0"/>
        <w:jc w:val="both"/>
        <w:rPr>
          <w:sz w:val="28"/>
          <w:szCs w:val="28"/>
        </w:rPr>
      </w:pPr>
      <w:r w:rsidRPr="00B076B9">
        <w:rPr>
          <w:sz w:val="28"/>
          <w:szCs w:val="28"/>
        </w:rPr>
        <w:t xml:space="preserve">12. </w:t>
      </w:r>
      <w:proofErr w:type="spellStart"/>
      <w:r w:rsidRPr="00B076B9">
        <w:rPr>
          <w:sz w:val="28"/>
          <w:szCs w:val="28"/>
        </w:rPr>
        <w:t>Головчиц</w:t>
      </w:r>
      <w:proofErr w:type="spellEnd"/>
      <w:r w:rsidRPr="00B076B9">
        <w:rPr>
          <w:sz w:val="28"/>
          <w:szCs w:val="28"/>
        </w:rPr>
        <w:t xml:space="preserve"> Л. А., </w:t>
      </w:r>
      <w:proofErr w:type="spellStart"/>
      <w:r w:rsidRPr="00B076B9">
        <w:rPr>
          <w:sz w:val="28"/>
          <w:szCs w:val="28"/>
        </w:rPr>
        <w:t>Гаврилушкина</w:t>
      </w:r>
      <w:proofErr w:type="spellEnd"/>
      <w:r w:rsidRPr="00B076B9">
        <w:rPr>
          <w:sz w:val="28"/>
          <w:szCs w:val="28"/>
        </w:rPr>
        <w:t xml:space="preserve"> О. П., </w:t>
      </w:r>
      <w:proofErr w:type="spellStart"/>
      <w:r w:rsidRPr="00B076B9">
        <w:rPr>
          <w:sz w:val="28"/>
          <w:szCs w:val="28"/>
        </w:rPr>
        <w:t>Дмитри</w:t>
      </w:r>
      <w:proofErr w:type="spellEnd"/>
      <w:r w:rsidRPr="00B076B9">
        <w:rPr>
          <w:sz w:val="28"/>
          <w:szCs w:val="28"/>
        </w:rPr>
        <w:t xml:space="preserve"> О. П. Методические рекомендации к программе «Воспитание и обучение слабослышащих дошкольников со сложными (комплексными) нарушениями развития» [текст]</w:t>
      </w:r>
      <w:r w:rsidRPr="00B076B9">
        <w:rPr>
          <w:spacing w:val="-37"/>
          <w:sz w:val="28"/>
          <w:szCs w:val="28"/>
        </w:rPr>
        <w:t xml:space="preserve"> </w:t>
      </w:r>
      <w:r w:rsidRPr="00B076B9">
        <w:rPr>
          <w:sz w:val="28"/>
          <w:szCs w:val="28"/>
        </w:rPr>
        <w:t>/ Л.</w:t>
      </w:r>
      <w:r w:rsidRPr="00B076B9">
        <w:rPr>
          <w:spacing w:val="-13"/>
          <w:sz w:val="28"/>
          <w:szCs w:val="28"/>
        </w:rPr>
        <w:t xml:space="preserve"> </w:t>
      </w:r>
      <w:r w:rsidRPr="00B076B9">
        <w:rPr>
          <w:sz w:val="28"/>
          <w:szCs w:val="28"/>
        </w:rPr>
        <w:t>А.</w:t>
      </w:r>
      <w:r w:rsidRPr="00B076B9">
        <w:rPr>
          <w:spacing w:val="-12"/>
          <w:sz w:val="28"/>
          <w:szCs w:val="28"/>
        </w:rPr>
        <w:t xml:space="preserve"> </w:t>
      </w:r>
      <w:proofErr w:type="spellStart"/>
      <w:r w:rsidRPr="00B076B9">
        <w:rPr>
          <w:sz w:val="28"/>
          <w:szCs w:val="28"/>
        </w:rPr>
        <w:t>Головчиц</w:t>
      </w:r>
      <w:proofErr w:type="spellEnd"/>
      <w:r w:rsidRPr="00B076B9">
        <w:rPr>
          <w:sz w:val="28"/>
          <w:szCs w:val="28"/>
        </w:rPr>
        <w:t>,</w:t>
      </w:r>
      <w:r w:rsidRPr="00B076B9">
        <w:rPr>
          <w:spacing w:val="-12"/>
          <w:sz w:val="28"/>
          <w:szCs w:val="28"/>
        </w:rPr>
        <w:t xml:space="preserve"> </w:t>
      </w:r>
      <w:r w:rsidRPr="00B076B9">
        <w:rPr>
          <w:sz w:val="28"/>
          <w:szCs w:val="28"/>
        </w:rPr>
        <w:t>О.</w:t>
      </w:r>
      <w:r w:rsidRPr="00B076B9">
        <w:rPr>
          <w:spacing w:val="-13"/>
          <w:sz w:val="28"/>
          <w:szCs w:val="28"/>
        </w:rPr>
        <w:t xml:space="preserve"> </w:t>
      </w:r>
      <w:r w:rsidRPr="00B076B9">
        <w:rPr>
          <w:sz w:val="28"/>
          <w:szCs w:val="28"/>
        </w:rPr>
        <w:t>П.</w:t>
      </w:r>
      <w:r w:rsidRPr="00B076B9">
        <w:rPr>
          <w:spacing w:val="-12"/>
          <w:sz w:val="28"/>
          <w:szCs w:val="28"/>
        </w:rPr>
        <w:t xml:space="preserve"> </w:t>
      </w:r>
      <w:proofErr w:type="spellStart"/>
      <w:r w:rsidRPr="00B076B9">
        <w:rPr>
          <w:sz w:val="28"/>
          <w:szCs w:val="28"/>
        </w:rPr>
        <w:t>Гаврилушкина</w:t>
      </w:r>
      <w:proofErr w:type="spellEnd"/>
      <w:r w:rsidRPr="00B076B9">
        <w:rPr>
          <w:sz w:val="28"/>
          <w:szCs w:val="28"/>
        </w:rPr>
        <w:t>.,</w:t>
      </w:r>
      <w:r w:rsidRPr="00B076B9">
        <w:rPr>
          <w:spacing w:val="-12"/>
          <w:sz w:val="28"/>
          <w:szCs w:val="28"/>
        </w:rPr>
        <w:t xml:space="preserve"> </w:t>
      </w:r>
      <w:r w:rsidRPr="00B076B9">
        <w:rPr>
          <w:sz w:val="28"/>
          <w:szCs w:val="28"/>
        </w:rPr>
        <w:t>О.</w:t>
      </w:r>
      <w:r w:rsidRPr="00B076B9">
        <w:rPr>
          <w:spacing w:val="-11"/>
          <w:sz w:val="28"/>
          <w:szCs w:val="28"/>
        </w:rPr>
        <w:t xml:space="preserve"> </w:t>
      </w:r>
      <w:r w:rsidRPr="00B076B9">
        <w:rPr>
          <w:sz w:val="28"/>
          <w:szCs w:val="28"/>
        </w:rPr>
        <w:t>П.</w:t>
      </w:r>
      <w:r w:rsidRPr="00B076B9">
        <w:rPr>
          <w:spacing w:val="-12"/>
          <w:sz w:val="28"/>
          <w:szCs w:val="28"/>
        </w:rPr>
        <w:t xml:space="preserve"> </w:t>
      </w:r>
      <w:proofErr w:type="spellStart"/>
      <w:r w:rsidRPr="00B076B9">
        <w:rPr>
          <w:sz w:val="28"/>
          <w:szCs w:val="28"/>
        </w:rPr>
        <w:t>Дмитри</w:t>
      </w:r>
      <w:proofErr w:type="spellEnd"/>
      <w:proofErr w:type="gramStart"/>
      <w:r w:rsidRPr="00B076B9">
        <w:rPr>
          <w:spacing w:val="-11"/>
          <w:sz w:val="28"/>
          <w:szCs w:val="28"/>
        </w:rPr>
        <w:t xml:space="preserve"> </w:t>
      </w:r>
      <w:r w:rsidRPr="00B076B9">
        <w:rPr>
          <w:sz w:val="28"/>
          <w:szCs w:val="28"/>
        </w:rPr>
        <w:t>.</w:t>
      </w:r>
      <w:proofErr w:type="gramEnd"/>
      <w:r w:rsidRPr="00B076B9">
        <w:rPr>
          <w:spacing w:val="-11"/>
          <w:sz w:val="28"/>
          <w:szCs w:val="28"/>
        </w:rPr>
        <w:t xml:space="preserve"> </w:t>
      </w:r>
      <w:r w:rsidRPr="00B076B9">
        <w:rPr>
          <w:sz w:val="28"/>
          <w:szCs w:val="28"/>
        </w:rPr>
        <w:t>М.:</w:t>
      </w:r>
      <w:r w:rsidRPr="00B076B9">
        <w:rPr>
          <w:spacing w:val="-13"/>
          <w:sz w:val="28"/>
          <w:szCs w:val="28"/>
        </w:rPr>
        <w:t xml:space="preserve"> </w:t>
      </w:r>
      <w:r w:rsidRPr="00B076B9">
        <w:rPr>
          <w:sz w:val="28"/>
          <w:szCs w:val="28"/>
        </w:rPr>
        <w:t>ГНОМ</w:t>
      </w:r>
      <w:r w:rsidRPr="00B076B9">
        <w:rPr>
          <w:spacing w:val="-11"/>
          <w:sz w:val="28"/>
          <w:szCs w:val="28"/>
        </w:rPr>
        <w:t xml:space="preserve"> </w:t>
      </w:r>
      <w:r w:rsidRPr="00B076B9">
        <w:rPr>
          <w:sz w:val="28"/>
          <w:szCs w:val="28"/>
        </w:rPr>
        <w:t>и</w:t>
      </w:r>
      <w:r w:rsidRPr="00B076B9">
        <w:rPr>
          <w:spacing w:val="-11"/>
          <w:sz w:val="28"/>
          <w:szCs w:val="28"/>
        </w:rPr>
        <w:t xml:space="preserve"> </w:t>
      </w:r>
      <w:r w:rsidRPr="00B076B9">
        <w:rPr>
          <w:sz w:val="28"/>
          <w:szCs w:val="28"/>
        </w:rPr>
        <w:t>Д,</w:t>
      </w:r>
      <w:r w:rsidRPr="00B076B9">
        <w:rPr>
          <w:spacing w:val="-11"/>
          <w:sz w:val="28"/>
          <w:szCs w:val="28"/>
        </w:rPr>
        <w:t xml:space="preserve"> </w:t>
      </w:r>
      <w:r w:rsidRPr="00B076B9">
        <w:rPr>
          <w:sz w:val="28"/>
          <w:szCs w:val="28"/>
        </w:rPr>
        <w:t>2006.</w:t>
      </w:r>
      <w:r w:rsidRPr="00B076B9">
        <w:rPr>
          <w:spacing w:val="-11"/>
          <w:sz w:val="28"/>
          <w:szCs w:val="28"/>
        </w:rPr>
        <w:t xml:space="preserve"> </w:t>
      </w:r>
      <w:r w:rsidRPr="00B076B9">
        <w:rPr>
          <w:sz w:val="28"/>
          <w:szCs w:val="28"/>
        </w:rPr>
        <w:t>–</w:t>
      </w:r>
      <w:r w:rsidRPr="00B076B9">
        <w:rPr>
          <w:spacing w:val="-14"/>
          <w:sz w:val="28"/>
          <w:szCs w:val="28"/>
        </w:rPr>
        <w:t xml:space="preserve"> </w:t>
      </w:r>
      <w:r w:rsidRPr="00B076B9">
        <w:rPr>
          <w:sz w:val="28"/>
          <w:szCs w:val="28"/>
        </w:rPr>
        <w:t>167</w:t>
      </w:r>
    </w:p>
    <w:p w:rsidR="00B076B9" w:rsidRPr="00B076B9" w:rsidRDefault="00B076B9" w:rsidP="001C71E4">
      <w:pPr>
        <w:pStyle w:val="af1"/>
        <w:spacing w:before="1"/>
        <w:ind w:left="0" w:right="991" w:firstLine="0"/>
        <w:jc w:val="both"/>
        <w:rPr>
          <w:sz w:val="28"/>
          <w:szCs w:val="28"/>
        </w:rPr>
      </w:pPr>
      <w:r w:rsidRPr="00B076B9">
        <w:rPr>
          <w:sz w:val="28"/>
          <w:szCs w:val="28"/>
        </w:rPr>
        <w:t>13. Николаева Т. В. Комплексное психолого-педагогическое обследование: методическое пособие [текст] / Т. В. Николаева.</w:t>
      </w:r>
      <w:proofErr w:type="gramStart"/>
      <w:r w:rsidRPr="00B076B9">
        <w:rPr>
          <w:sz w:val="28"/>
          <w:szCs w:val="28"/>
        </w:rPr>
        <w:t xml:space="preserve"> .</w:t>
      </w:r>
      <w:proofErr w:type="gramEnd"/>
      <w:r w:rsidRPr="00B076B9">
        <w:rPr>
          <w:sz w:val="28"/>
          <w:szCs w:val="28"/>
        </w:rPr>
        <w:t xml:space="preserve"> М.: Экзамен, 2006. - 112 с.</w:t>
      </w:r>
    </w:p>
    <w:p w:rsidR="00B076B9" w:rsidRPr="00B076B9" w:rsidRDefault="00B076B9" w:rsidP="001C71E4">
      <w:pPr>
        <w:pStyle w:val="af1"/>
        <w:spacing w:before="1"/>
        <w:ind w:left="0" w:right="994" w:firstLine="0"/>
        <w:jc w:val="both"/>
        <w:rPr>
          <w:sz w:val="28"/>
          <w:szCs w:val="28"/>
        </w:rPr>
      </w:pPr>
      <w:r w:rsidRPr="00B076B9">
        <w:rPr>
          <w:sz w:val="28"/>
          <w:szCs w:val="28"/>
        </w:rPr>
        <w:t xml:space="preserve">14. Кузьмичева Е. П., </w:t>
      </w:r>
      <w:proofErr w:type="spellStart"/>
      <w:r w:rsidRPr="00B076B9">
        <w:rPr>
          <w:sz w:val="28"/>
          <w:szCs w:val="28"/>
        </w:rPr>
        <w:t>Шматко</w:t>
      </w:r>
      <w:proofErr w:type="spellEnd"/>
      <w:r w:rsidRPr="00B076B9">
        <w:rPr>
          <w:sz w:val="28"/>
          <w:szCs w:val="28"/>
        </w:rPr>
        <w:t xml:space="preserve"> Н. Д. Формирование речевого слуха и произносительных навыков у глухих дошкольников // Особенности развития и воспитания</w:t>
      </w:r>
      <w:r w:rsidRPr="00B076B9">
        <w:rPr>
          <w:spacing w:val="-10"/>
          <w:sz w:val="28"/>
          <w:szCs w:val="28"/>
        </w:rPr>
        <w:t xml:space="preserve"> </w:t>
      </w:r>
      <w:r w:rsidRPr="00B076B9">
        <w:rPr>
          <w:sz w:val="28"/>
          <w:szCs w:val="28"/>
        </w:rPr>
        <w:t>ребенка</w:t>
      </w:r>
      <w:r w:rsidRPr="00B076B9">
        <w:rPr>
          <w:spacing w:val="-11"/>
          <w:sz w:val="28"/>
          <w:szCs w:val="28"/>
        </w:rPr>
        <w:t xml:space="preserve"> </w:t>
      </w:r>
      <w:r w:rsidRPr="00B076B9">
        <w:rPr>
          <w:sz w:val="28"/>
          <w:szCs w:val="28"/>
        </w:rPr>
        <w:t>дошкольного</w:t>
      </w:r>
      <w:r w:rsidRPr="00B076B9">
        <w:rPr>
          <w:spacing w:val="-10"/>
          <w:sz w:val="28"/>
          <w:szCs w:val="28"/>
        </w:rPr>
        <w:t xml:space="preserve"> </w:t>
      </w:r>
      <w:r w:rsidRPr="00B076B9">
        <w:rPr>
          <w:sz w:val="28"/>
          <w:szCs w:val="28"/>
        </w:rPr>
        <w:t>возраста</w:t>
      </w:r>
      <w:r w:rsidRPr="00B076B9">
        <w:rPr>
          <w:spacing w:val="-11"/>
          <w:sz w:val="28"/>
          <w:szCs w:val="28"/>
        </w:rPr>
        <w:t xml:space="preserve"> </w:t>
      </w:r>
      <w:r w:rsidRPr="00B076B9">
        <w:rPr>
          <w:sz w:val="28"/>
          <w:szCs w:val="28"/>
        </w:rPr>
        <w:t>с</w:t>
      </w:r>
      <w:r w:rsidRPr="00B076B9">
        <w:rPr>
          <w:spacing w:val="-11"/>
          <w:sz w:val="28"/>
          <w:szCs w:val="28"/>
        </w:rPr>
        <w:t xml:space="preserve"> </w:t>
      </w:r>
      <w:r w:rsidRPr="00B076B9">
        <w:rPr>
          <w:sz w:val="28"/>
          <w:szCs w:val="28"/>
        </w:rPr>
        <w:t>недостатками</w:t>
      </w:r>
      <w:r w:rsidRPr="00B076B9">
        <w:rPr>
          <w:spacing w:val="-11"/>
          <w:sz w:val="28"/>
          <w:szCs w:val="28"/>
        </w:rPr>
        <w:t xml:space="preserve"> </w:t>
      </w:r>
      <w:r w:rsidRPr="00B076B9">
        <w:rPr>
          <w:sz w:val="28"/>
          <w:szCs w:val="28"/>
        </w:rPr>
        <w:t>слуха</w:t>
      </w:r>
      <w:r w:rsidRPr="00B076B9">
        <w:rPr>
          <w:spacing w:val="-11"/>
          <w:sz w:val="28"/>
          <w:szCs w:val="28"/>
        </w:rPr>
        <w:t xml:space="preserve"> </w:t>
      </w:r>
      <w:r w:rsidRPr="00B076B9">
        <w:rPr>
          <w:sz w:val="28"/>
          <w:szCs w:val="28"/>
        </w:rPr>
        <w:t>и</w:t>
      </w:r>
      <w:r w:rsidRPr="00B076B9">
        <w:rPr>
          <w:spacing w:val="-10"/>
          <w:sz w:val="28"/>
          <w:szCs w:val="28"/>
        </w:rPr>
        <w:t xml:space="preserve"> </w:t>
      </w:r>
      <w:r w:rsidRPr="00B076B9">
        <w:rPr>
          <w:sz w:val="28"/>
          <w:szCs w:val="28"/>
        </w:rPr>
        <w:t>интеллекта</w:t>
      </w:r>
      <w:r w:rsidRPr="00B076B9">
        <w:rPr>
          <w:spacing w:val="-11"/>
          <w:sz w:val="28"/>
          <w:szCs w:val="28"/>
        </w:rPr>
        <w:t xml:space="preserve"> </w:t>
      </w:r>
      <w:r w:rsidRPr="00B076B9">
        <w:rPr>
          <w:sz w:val="28"/>
          <w:szCs w:val="28"/>
        </w:rPr>
        <w:t xml:space="preserve">/ Под ред. Л. П. </w:t>
      </w:r>
      <w:proofErr w:type="spellStart"/>
      <w:r w:rsidRPr="00B076B9">
        <w:rPr>
          <w:sz w:val="28"/>
          <w:szCs w:val="28"/>
        </w:rPr>
        <w:t>Носковой</w:t>
      </w:r>
      <w:proofErr w:type="spellEnd"/>
      <w:r w:rsidRPr="00B076B9">
        <w:rPr>
          <w:sz w:val="28"/>
          <w:szCs w:val="28"/>
        </w:rPr>
        <w:t>.</w:t>
      </w:r>
      <w:proofErr w:type="gramStart"/>
      <w:r w:rsidRPr="00B076B9">
        <w:rPr>
          <w:sz w:val="28"/>
          <w:szCs w:val="28"/>
        </w:rPr>
        <w:t xml:space="preserve"> .</w:t>
      </w:r>
      <w:proofErr w:type="gramEnd"/>
      <w:r w:rsidRPr="00B076B9">
        <w:rPr>
          <w:sz w:val="28"/>
          <w:szCs w:val="28"/>
        </w:rPr>
        <w:t xml:space="preserve"> М.:,</w:t>
      </w:r>
      <w:r w:rsidRPr="00B076B9">
        <w:rPr>
          <w:spacing w:val="-9"/>
          <w:sz w:val="28"/>
          <w:szCs w:val="28"/>
        </w:rPr>
        <w:t xml:space="preserve"> </w:t>
      </w:r>
      <w:r w:rsidRPr="00B076B9">
        <w:rPr>
          <w:sz w:val="28"/>
          <w:szCs w:val="28"/>
        </w:rPr>
        <w:t>1984.</w:t>
      </w:r>
    </w:p>
    <w:p w:rsidR="00B076B9" w:rsidRPr="00B076B9" w:rsidRDefault="00B076B9" w:rsidP="001C71E4">
      <w:pPr>
        <w:pStyle w:val="af1"/>
        <w:ind w:left="0" w:right="986" w:firstLine="0"/>
        <w:jc w:val="both"/>
        <w:rPr>
          <w:sz w:val="28"/>
          <w:szCs w:val="28"/>
        </w:rPr>
      </w:pPr>
      <w:r w:rsidRPr="00B076B9">
        <w:rPr>
          <w:sz w:val="28"/>
          <w:szCs w:val="28"/>
        </w:rPr>
        <w:lastRenderedPageBreak/>
        <w:t xml:space="preserve">15. </w:t>
      </w:r>
      <w:proofErr w:type="spellStart"/>
      <w:r w:rsidRPr="00B076B9">
        <w:rPr>
          <w:sz w:val="28"/>
          <w:szCs w:val="28"/>
        </w:rPr>
        <w:t>Речицкая</w:t>
      </w:r>
      <w:proofErr w:type="spellEnd"/>
      <w:r w:rsidRPr="00B076B9">
        <w:rPr>
          <w:sz w:val="28"/>
          <w:szCs w:val="28"/>
        </w:rPr>
        <w:t xml:space="preserve"> Е. Г., </w:t>
      </w:r>
      <w:proofErr w:type="spellStart"/>
      <w:r w:rsidRPr="00B076B9">
        <w:rPr>
          <w:sz w:val="28"/>
          <w:szCs w:val="28"/>
        </w:rPr>
        <w:t>Кулигина</w:t>
      </w:r>
      <w:proofErr w:type="spellEnd"/>
      <w:r w:rsidRPr="00B076B9">
        <w:rPr>
          <w:sz w:val="28"/>
          <w:szCs w:val="28"/>
        </w:rPr>
        <w:t xml:space="preserve"> Т. Ю. Развитие эмоциональной сферы ребенка с нарушенным и сохраненным слухом [демонстрационный материал] / Е. Г. </w:t>
      </w:r>
      <w:proofErr w:type="spellStart"/>
      <w:r w:rsidRPr="00B076B9">
        <w:rPr>
          <w:sz w:val="28"/>
          <w:szCs w:val="28"/>
        </w:rPr>
        <w:t>Речицкая</w:t>
      </w:r>
      <w:proofErr w:type="spellEnd"/>
      <w:r w:rsidRPr="00B076B9">
        <w:rPr>
          <w:sz w:val="28"/>
          <w:szCs w:val="28"/>
        </w:rPr>
        <w:t xml:space="preserve">, Т. Ю. </w:t>
      </w:r>
      <w:proofErr w:type="spellStart"/>
      <w:r w:rsidRPr="00B076B9">
        <w:rPr>
          <w:sz w:val="28"/>
          <w:szCs w:val="28"/>
        </w:rPr>
        <w:t>Ку</w:t>
      </w:r>
      <w:r w:rsidR="002757C7">
        <w:rPr>
          <w:sz w:val="28"/>
          <w:szCs w:val="28"/>
        </w:rPr>
        <w:t>лигина</w:t>
      </w:r>
      <w:proofErr w:type="spellEnd"/>
      <w:r w:rsidR="002757C7">
        <w:rPr>
          <w:sz w:val="28"/>
          <w:szCs w:val="28"/>
        </w:rPr>
        <w:t>.</w:t>
      </w:r>
      <w:proofErr w:type="gramStart"/>
      <w:r w:rsidR="002757C7">
        <w:rPr>
          <w:sz w:val="28"/>
          <w:szCs w:val="28"/>
        </w:rPr>
        <w:t xml:space="preserve"> .</w:t>
      </w:r>
      <w:proofErr w:type="gramEnd"/>
      <w:r w:rsidR="002757C7">
        <w:rPr>
          <w:sz w:val="28"/>
          <w:szCs w:val="28"/>
        </w:rPr>
        <w:t xml:space="preserve"> М.: Книголюб, 2006. </w:t>
      </w:r>
    </w:p>
    <w:p w:rsidR="00B076B9" w:rsidRPr="00B076B9" w:rsidRDefault="00B076B9" w:rsidP="001C71E4">
      <w:pPr>
        <w:spacing w:line="240" w:lineRule="auto"/>
        <w:rPr>
          <w:b/>
        </w:rPr>
      </w:pPr>
    </w:p>
    <w:p w:rsidR="00B076B9" w:rsidRDefault="00B076B9" w:rsidP="001C71E4">
      <w:pPr>
        <w:spacing w:line="240" w:lineRule="auto"/>
        <w:rPr>
          <w:b/>
          <w:sz w:val="24"/>
          <w:szCs w:val="24"/>
        </w:rPr>
      </w:pPr>
    </w:p>
    <w:p w:rsidR="00B076B9" w:rsidRDefault="00B076B9" w:rsidP="001C71E4">
      <w:pPr>
        <w:spacing w:line="240" w:lineRule="auto"/>
        <w:rPr>
          <w:b/>
          <w:sz w:val="24"/>
          <w:szCs w:val="24"/>
        </w:rPr>
      </w:pPr>
    </w:p>
    <w:p w:rsidR="00B076B9" w:rsidRDefault="00B076B9" w:rsidP="00321DB6">
      <w:pPr>
        <w:rPr>
          <w:b/>
          <w:sz w:val="24"/>
          <w:szCs w:val="24"/>
        </w:rPr>
      </w:pPr>
    </w:p>
    <w:sectPr w:rsidR="00B076B9" w:rsidSect="00DA065C">
      <w:footerReference w:type="default" r:id="rId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4CD" w:rsidRDefault="00C414CD" w:rsidP="00DA065C">
      <w:pPr>
        <w:spacing w:line="240" w:lineRule="auto"/>
      </w:pPr>
      <w:r>
        <w:separator/>
      </w:r>
    </w:p>
  </w:endnote>
  <w:endnote w:type="continuationSeparator" w:id="0">
    <w:p w:rsidR="00C414CD" w:rsidRDefault="00C414CD" w:rsidP="00DA0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imesNewRoman">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391779"/>
      <w:docPartObj>
        <w:docPartGallery w:val="Page Numbers (Bottom of Page)"/>
        <w:docPartUnique/>
      </w:docPartObj>
    </w:sdtPr>
    <w:sdtEndPr/>
    <w:sdtContent>
      <w:p w:rsidR="006D5EA1" w:rsidRDefault="006D5EA1">
        <w:pPr>
          <w:pStyle w:val="a8"/>
          <w:jc w:val="right"/>
        </w:pPr>
        <w:r>
          <w:fldChar w:fldCharType="begin"/>
        </w:r>
        <w:r>
          <w:instrText>PAGE   \* MERGEFORMAT</w:instrText>
        </w:r>
        <w:r>
          <w:fldChar w:fldCharType="separate"/>
        </w:r>
        <w:r w:rsidR="007D6F96">
          <w:rPr>
            <w:noProof/>
          </w:rPr>
          <w:t>3</w:t>
        </w:r>
        <w:r>
          <w:fldChar w:fldCharType="end"/>
        </w:r>
      </w:p>
    </w:sdtContent>
  </w:sdt>
  <w:p w:rsidR="006D5EA1" w:rsidRDefault="006D5EA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4CD" w:rsidRDefault="00C414CD" w:rsidP="00DA065C">
      <w:pPr>
        <w:spacing w:line="240" w:lineRule="auto"/>
      </w:pPr>
      <w:r>
        <w:separator/>
      </w:r>
    </w:p>
  </w:footnote>
  <w:footnote w:type="continuationSeparator" w:id="0">
    <w:p w:rsidR="00C414CD" w:rsidRDefault="00C414CD" w:rsidP="00DA065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E16A"/>
      </v:shape>
    </w:pict>
  </w:numPicBullet>
  <w:numPicBullet w:numPicBulletId="1">
    <w:pict>
      <v:shape id="_x0000_i1033" type="#_x0000_t75" style="width:11.25pt;height:11.25pt" o:bullet="t">
        <v:imagedata r:id="rId2" o:title="msoE78C"/>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B00FC4"/>
    <w:multiLevelType w:val="hybridMultilevel"/>
    <w:tmpl w:val="083670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1710CC"/>
    <w:multiLevelType w:val="hybridMultilevel"/>
    <w:tmpl w:val="05560F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5B77FD5"/>
    <w:multiLevelType w:val="hybridMultilevel"/>
    <w:tmpl w:val="E0C46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27345F"/>
    <w:multiLevelType w:val="hybridMultilevel"/>
    <w:tmpl w:val="712883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3D4F4D"/>
    <w:multiLevelType w:val="hybridMultilevel"/>
    <w:tmpl w:val="0F8CA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D011B4"/>
    <w:multiLevelType w:val="hybridMultilevel"/>
    <w:tmpl w:val="D75C6006"/>
    <w:lvl w:ilvl="0" w:tplc="E9A642C6">
      <w:start w:val="1"/>
      <w:numFmt w:val="bullet"/>
      <w:lvlText w:val="-"/>
      <w:lvlJc w:val="left"/>
      <w:pPr>
        <w:ind w:left="1429"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222417"/>
    <w:multiLevelType w:val="hybridMultilevel"/>
    <w:tmpl w:val="6EA2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2B518C"/>
    <w:multiLevelType w:val="hybridMultilevel"/>
    <w:tmpl w:val="6C86C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8F409A"/>
    <w:multiLevelType w:val="hybridMultilevel"/>
    <w:tmpl w:val="09C2BFFA"/>
    <w:lvl w:ilvl="0" w:tplc="04190007">
      <w:start w:val="1"/>
      <w:numFmt w:val="bullet"/>
      <w:lvlText w:val=""/>
      <w:lvlPicBulletId w:val="1"/>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259C0472"/>
    <w:multiLevelType w:val="hybridMultilevel"/>
    <w:tmpl w:val="91F27D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7F76DB4"/>
    <w:multiLevelType w:val="hybridMultilevel"/>
    <w:tmpl w:val="E864FB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D17D3B"/>
    <w:multiLevelType w:val="multilevel"/>
    <w:tmpl w:val="B8F63644"/>
    <w:lvl w:ilvl="0">
      <w:start w:val="1"/>
      <w:numFmt w:val="decimal"/>
      <w:lvlText w:val="%1."/>
      <w:lvlJc w:val="left"/>
      <w:pPr>
        <w:ind w:left="360" w:hanging="360"/>
      </w:pPr>
      <w:rPr>
        <w:rFonts w:hint="default"/>
      </w:r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E996462"/>
    <w:multiLevelType w:val="hybridMultilevel"/>
    <w:tmpl w:val="B170C70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2F737CF5"/>
    <w:multiLevelType w:val="hybridMultilevel"/>
    <w:tmpl w:val="2C22A2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207722B"/>
    <w:multiLevelType w:val="hybridMultilevel"/>
    <w:tmpl w:val="64800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43158"/>
    <w:multiLevelType w:val="hybridMultilevel"/>
    <w:tmpl w:val="5270FC08"/>
    <w:lvl w:ilvl="0" w:tplc="E9A642C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FD6E11"/>
    <w:multiLevelType w:val="hybridMultilevel"/>
    <w:tmpl w:val="8F4CE7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F08548B"/>
    <w:multiLevelType w:val="hybridMultilevel"/>
    <w:tmpl w:val="41C21F92"/>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5A211F5"/>
    <w:multiLevelType w:val="hybridMultilevel"/>
    <w:tmpl w:val="37EE03CA"/>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F71A1F"/>
    <w:multiLevelType w:val="hybridMultilevel"/>
    <w:tmpl w:val="A35EC9C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4D8A70C2"/>
    <w:multiLevelType w:val="hybridMultilevel"/>
    <w:tmpl w:val="5686D71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4E0566B9"/>
    <w:multiLevelType w:val="hybridMultilevel"/>
    <w:tmpl w:val="44CCC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0E5DD3"/>
    <w:multiLevelType w:val="hybridMultilevel"/>
    <w:tmpl w:val="7466D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13795A"/>
    <w:multiLevelType w:val="hybridMultilevel"/>
    <w:tmpl w:val="9152A4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694A99"/>
    <w:multiLevelType w:val="hybridMultilevel"/>
    <w:tmpl w:val="1CCC3B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036713"/>
    <w:multiLevelType w:val="hybridMultilevel"/>
    <w:tmpl w:val="2326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7B65EF"/>
    <w:multiLevelType w:val="hybridMultilevel"/>
    <w:tmpl w:val="BB426B40"/>
    <w:lvl w:ilvl="0" w:tplc="04190007">
      <w:start w:val="1"/>
      <w:numFmt w:val="bullet"/>
      <w:lvlText w:val=""/>
      <w:lvlPicBulletId w:val="1"/>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9">
    <w:nsid w:val="5F520A2A"/>
    <w:multiLevelType w:val="hybridMultilevel"/>
    <w:tmpl w:val="FBA8F0E4"/>
    <w:lvl w:ilvl="0" w:tplc="0419000F">
      <w:start w:val="1"/>
      <w:numFmt w:val="decimal"/>
      <w:lvlText w:val="%1."/>
      <w:lvlJc w:val="left"/>
      <w:pPr>
        <w:ind w:left="1636"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0">
    <w:nsid w:val="60C07FA1"/>
    <w:multiLevelType w:val="hybridMultilevel"/>
    <w:tmpl w:val="0B04F1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A948E8"/>
    <w:multiLevelType w:val="hybridMultilevel"/>
    <w:tmpl w:val="50809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3D034A"/>
    <w:multiLevelType w:val="hybridMultilevel"/>
    <w:tmpl w:val="CB2E62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86000FD"/>
    <w:multiLevelType w:val="hybridMultilevel"/>
    <w:tmpl w:val="3482A7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EEF1240"/>
    <w:multiLevelType w:val="hybridMultilevel"/>
    <w:tmpl w:val="CDA84D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326AFA"/>
    <w:multiLevelType w:val="hybridMultilevel"/>
    <w:tmpl w:val="A4CA53C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9C560F"/>
    <w:multiLevelType w:val="hybridMultilevel"/>
    <w:tmpl w:val="9E26C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51327DC"/>
    <w:multiLevelType w:val="hybridMultilevel"/>
    <w:tmpl w:val="B7B87B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6364EA4"/>
    <w:multiLevelType w:val="hybridMultilevel"/>
    <w:tmpl w:val="680CFF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91978F2"/>
    <w:multiLevelType w:val="hybridMultilevel"/>
    <w:tmpl w:val="3BBAC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962F0D"/>
    <w:multiLevelType w:val="hybridMultilevel"/>
    <w:tmpl w:val="8F702E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AB30298"/>
    <w:multiLevelType w:val="hybridMultilevel"/>
    <w:tmpl w:val="42D2C5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AEF036F"/>
    <w:multiLevelType w:val="hybridMultilevel"/>
    <w:tmpl w:val="F7460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B26236F"/>
    <w:multiLevelType w:val="hybridMultilevel"/>
    <w:tmpl w:val="0E3A18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DB72929"/>
    <w:multiLevelType w:val="hybridMultilevel"/>
    <w:tmpl w:val="A0F6655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6D6DD6"/>
    <w:multiLevelType w:val="hybridMultilevel"/>
    <w:tmpl w:val="096844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6"/>
  </w:num>
  <w:num w:numId="3">
    <w:abstractNumId w:val="0"/>
  </w:num>
  <w:num w:numId="4">
    <w:abstractNumId w:val="19"/>
  </w:num>
  <w:num w:numId="5">
    <w:abstractNumId w:val="4"/>
  </w:num>
  <w:num w:numId="6">
    <w:abstractNumId w:val="17"/>
  </w:num>
  <w:num w:numId="7">
    <w:abstractNumId w:val="14"/>
  </w:num>
  <w:num w:numId="8">
    <w:abstractNumId w:val="31"/>
  </w:num>
  <w:num w:numId="9">
    <w:abstractNumId w:val="5"/>
  </w:num>
  <w:num w:numId="10">
    <w:abstractNumId w:val="39"/>
  </w:num>
  <w:num w:numId="11">
    <w:abstractNumId w:val="8"/>
  </w:num>
  <w:num w:numId="12">
    <w:abstractNumId w:val="3"/>
  </w:num>
  <w:num w:numId="13">
    <w:abstractNumId w:val="45"/>
  </w:num>
  <w:num w:numId="14">
    <w:abstractNumId w:val="24"/>
  </w:num>
  <w:num w:numId="15">
    <w:abstractNumId w:val="38"/>
  </w:num>
  <w:num w:numId="16">
    <w:abstractNumId w:val="27"/>
  </w:num>
  <w:num w:numId="17">
    <w:abstractNumId w:val="1"/>
  </w:num>
  <w:num w:numId="18">
    <w:abstractNumId w:val="41"/>
  </w:num>
  <w:num w:numId="19">
    <w:abstractNumId w:val="33"/>
  </w:num>
  <w:num w:numId="20">
    <w:abstractNumId w:val="32"/>
  </w:num>
  <w:num w:numId="21">
    <w:abstractNumId w:val="12"/>
  </w:num>
  <w:num w:numId="22">
    <w:abstractNumId w:val="18"/>
  </w:num>
  <w:num w:numId="23">
    <w:abstractNumId w:val="35"/>
  </w:num>
  <w:num w:numId="24">
    <w:abstractNumId w:val="9"/>
  </w:num>
  <w:num w:numId="25">
    <w:abstractNumId w:val="20"/>
  </w:num>
  <w:num w:numId="26">
    <w:abstractNumId w:val="44"/>
  </w:num>
  <w:num w:numId="27">
    <w:abstractNumId w:val="34"/>
  </w:num>
  <w:num w:numId="28">
    <w:abstractNumId w:val="25"/>
  </w:num>
  <w:num w:numId="29">
    <w:abstractNumId w:val="30"/>
  </w:num>
  <w:num w:numId="30">
    <w:abstractNumId w:val="26"/>
  </w:num>
  <w:num w:numId="31">
    <w:abstractNumId w:val="23"/>
  </w:num>
  <w:num w:numId="32">
    <w:abstractNumId w:val="40"/>
  </w:num>
  <w:num w:numId="33">
    <w:abstractNumId w:val="15"/>
  </w:num>
  <w:num w:numId="34">
    <w:abstractNumId w:val="13"/>
  </w:num>
  <w:num w:numId="35">
    <w:abstractNumId w:val="7"/>
  </w:num>
  <w:num w:numId="36">
    <w:abstractNumId w:val="28"/>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36"/>
  </w:num>
  <w:num w:numId="40">
    <w:abstractNumId w:val="2"/>
  </w:num>
  <w:num w:numId="41">
    <w:abstractNumId w:val="37"/>
  </w:num>
  <w:num w:numId="42">
    <w:abstractNumId w:val="43"/>
  </w:num>
  <w:num w:numId="43">
    <w:abstractNumId w:val="11"/>
  </w:num>
  <w:num w:numId="44">
    <w:abstractNumId w:val="22"/>
  </w:num>
  <w:num w:numId="45">
    <w:abstractNumId w:val="21"/>
  </w:num>
  <w:num w:numId="46">
    <w:abstractNumId w:val="10"/>
  </w:num>
  <w:num w:numId="47">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0E2"/>
    <w:rsid w:val="0004645F"/>
    <w:rsid w:val="000541E0"/>
    <w:rsid w:val="00057926"/>
    <w:rsid w:val="00060857"/>
    <w:rsid w:val="000A3481"/>
    <w:rsid w:val="000B22AB"/>
    <w:rsid w:val="000C025B"/>
    <w:rsid w:val="000D0E94"/>
    <w:rsid w:val="000D5776"/>
    <w:rsid w:val="001362F2"/>
    <w:rsid w:val="00147128"/>
    <w:rsid w:val="001638D7"/>
    <w:rsid w:val="00181D17"/>
    <w:rsid w:val="00194916"/>
    <w:rsid w:val="001A0A7E"/>
    <w:rsid w:val="001C71E4"/>
    <w:rsid w:val="001D13B4"/>
    <w:rsid w:val="001F407A"/>
    <w:rsid w:val="00205BC7"/>
    <w:rsid w:val="00215E69"/>
    <w:rsid w:val="0022656A"/>
    <w:rsid w:val="00253878"/>
    <w:rsid w:val="00254C7A"/>
    <w:rsid w:val="00254D4B"/>
    <w:rsid w:val="00261984"/>
    <w:rsid w:val="0026262B"/>
    <w:rsid w:val="002757C7"/>
    <w:rsid w:val="00277A31"/>
    <w:rsid w:val="0028345E"/>
    <w:rsid w:val="00284BEC"/>
    <w:rsid w:val="00292958"/>
    <w:rsid w:val="002B137A"/>
    <w:rsid w:val="002C6B97"/>
    <w:rsid w:val="002D4D3C"/>
    <w:rsid w:val="00301F32"/>
    <w:rsid w:val="003155AF"/>
    <w:rsid w:val="00321DB6"/>
    <w:rsid w:val="00324AD8"/>
    <w:rsid w:val="00365F12"/>
    <w:rsid w:val="003943C3"/>
    <w:rsid w:val="003B6EB6"/>
    <w:rsid w:val="003B7E8B"/>
    <w:rsid w:val="003E3687"/>
    <w:rsid w:val="003E7062"/>
    <w:rsid w:val="00441B79"/>
    <w:rsid w:val="0047206C"/>
    <w:rsid w:val="0049271F"/>
    <w:rsid w:val="004A4DF0"/>
    <w:rsid w:val="004B581B"/>
    <w:rsid w:val="004C277A"/>
    <w:rsid w:val="004D4B81"/>
    <w:rsid w:val="004D61E7"/>
    <w:rsid w:val="004E1E78"/>
    <w:rsid w:val="004F01CA"/>
    <w:rsid w:val="005061B3"/>
    <w:rsid w:val="00514AF0"/>
    <w:rsid w:val="0056764E"/>
    <w:rsid w:val="005748CD"/>
    <w:rsid w:val="006044D2"/>
    <w:rsid w:val="00606DD4"/>
    <w:rsid w:val="00617611"/>
    <w:rsid w:val="00625E5B"/>
    <w:rsid w:val="006348E4"/>
    <w:rsid w:val="00671743"/>
    <w:rsid w:val="00684B1C"/>
    <w:rsid w:val="006A2824"/>
    <w:rsid w:val="006D37AC"/>
    <w:rsid w:val="006D4389"/>
    <w:rsid w:val="006D5EA1"/>
    <w:rsid w:val="006E5CF7"/>
    <w:rsid w:val="006E7AE8"/>
    <w:rsid w:val="006F31DD"/>
    <w:rsid w:val="007260E4"/>
    <w:rsid w:val="007355B6"/>
    <w:rsid w:val="00744F5D"/>
    <w:rsid w:val="00751403"/>
    <w:rsid w:val="00774A31"/>
    <w:rsid w:val="00776AAE"/>
    <w:rsid w:val="007C2F75"/>
    <w:rsid w:val="007D4FC4"/>
    <w:rsid w:val="007D6F96"/>
    <w:rsid w:val="00801DFF"/>
    <w:rsid w:val="00814FF2"/>
    <w:rsid w:val="008255AF"/>
    <w:rsid w:val="0083484E"/>
    <w:rsid w:val="00857DCB"/>
    <w:rsid w:val="00882FA9"/>
    <w:rsid w:val="008874FA"/>
    <w:rsid w:val="008C6FB9"/>
    <w:rsid w:val="008D4000"/>
    <w:rsid w:val="009125D0"/>
    <w:rsid w:val="00913654"/>
    <w:rsid w:val="00914A96"/>
    <w:rsid w:val="00920F49"/>
    <w:rsid w:val="00932CAA"/>
    <w:rsid w:val="0096324E"/>
    <w:rsid w:val="009729B3"/>
    <w:rsid w:val="00974476"/>
    <w:rsid w:val="009B5369"/>
    <w:rsid w:val="009C6F9D"/>
    <w:rsid w:val="009D475E"/>
    <w:rsid w:val="009F3856"/>
    <w:rsid w:val="00A12090"/>
    <w:rsid w:val="00A61279"/>
    <w:rsid w:val="00A64CA9"/>
    <w:rsid w:val="00A854F9"/>
    <w:rsid w:val="00AA2BC3"/>
    <w:rsid w:val="00AC65E6"/>
    <w:rsid w:val="00AE284A"/>
    <w:rsid w:val="00AE64FF"/>
    <w:rsid w:val="00AF59F2"/>
    <w:rsid w:val="00B030C9"/>
    <w:rsid w:val="00B04699"/>
    <w:rsid w:val="00B076B9"/>
    <w:rsid w:val="00B620E2"/>
    <w:rsid w:val="00B703CB"/>
    <w:rsid w:val="00B858DE"/>
    <w:rsid w:val="00B87F84"/>
    <w:rsid w:val="00BF2D74"/>
    <w:rsid w:val="00BF2F74"/>
    <w:rsid w:val="00C30514"/>
    <w:rsid w:val="00C414CD"/>
    <w:rsid w:val="00C54926"/>
    <w:rsid w:val="00C77424"/>
    <w:rsid w:val="00CC189E"/>
    <w:rsid w:val="00CC4E86"/>
    <w:rsid w:val="00CD60D0"/>
    <w:rsid w:val="00CF2B72"/>
    <w:rsid w:val="00D2107F"/>
    <w:rsid w:val="00DA065C"/>
    <w:rsid w:val="00DB3097"/>
    <w:rsid w:val="00DC6FC1"/>
    <w:rsid w:val="00DD7BD8"/>
    <w:rsid w:val="00E07DA8"/>
    <w:rsid w:val="00E11874"/>
    <w:rsid w:val="00E205B6"/>
    <w:rsid w:val="00E354BE"/>
    <w:rsid w:val="00E3628E"/>
    <w:rsid w:val="00E3664E"/>
    <w:rsid w:val="00E52718"/>
    <w:rsid w:val="00E5694D"/>
    <w:rsid w:val="00E6662D"/>
    <w:rsid w:val="00E84914"/>
    <w:rsid w:val="00E924CE"/>
    <w:rsid w:val="00E93745"/>
    <w:rsid w:val="00EB25D9"/>
    <w:rsid w:val="00EB2F22"/>
    <w:rsid w:val="00EC3544"/>
    <w:rsid w:val="00EE29B7"/>
    <w:rsid w:val="00F07531"/>
    <w:rsid w:val="00F3445B"/>
    <w:rsid w:val="00F44AE9"/>
    <w:rsid w:val="00F61625"/>
    <w:rsid w:val="00F97CB9"/>
    <w:rsid w:val="00FB24BF"/>
    <w:rsid w:val="00FB747E"/>
    <w:rsid w:val="00FE7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44AE9"/>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2">
    <w:name w:val="heading 2"/>
    <w:basedOn w:val="a"/>
    <w:next w:val="a"/>
    <w:link w:val="20"/>
    <w:uiPriority w:val="9"/>
    <w:semiHidden/>
    <w:unhideWhenUsed/>
    <w:qFormat/>
    <w:rsid w:val="00EE29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29B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3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 З"/>
    <w:basedOn w:val="2"/>
    <w:rsid w:val="00EE29B7"/>
    <w:pPr>
      <w:keepNext w:val="0"/>
      <w:keepLines w:val="0"/>
      <w:spacing w:before="28" w:after="28" w:line="100" w:lineRule="atLeast"/>
    </w:pPr>
    <w:rPr>
      <w:rFonts w:ascii="Times New Roman" w:eastAsia="Times New Roman" w:hAnsi="Times New Roman" w:cs="Times New Roman"/>
      <w:color w:val="00000A"/>
      <w:sz w:val="24"/>
      <w:szCs w:val="24"/>
      <w:u w:val="single"/>
    </w:rPr>
  </w:style>
  <w:style w:type="paragraph" w:customStyle="1" w:styleId="31">
    <w:name w:val="3 З"/>
    <w:basedOn w:val="3"/>
    <w:rsid w:val="00EE29B7"/>
    <w:pPr>
      <w:keepLines w:val="0"/>
      <w:spacing w:before="240" w:after="60" w:line="100" w:lineRule="atLeast"/>
    </w:pPr>
    <w:rPr>
      <w:rFonts w:ascii="Times New Roman" w:eastAsia="Times New Roman" w:hAnsi="Times New Roman" w:cs="Times New Roman"/>
      <w:iCs/>
      <w:color w:val="00000A"/>
      <w:sz w:val="24"/>
      <w:szCs w:val="24"/>
      <w:lang w:eastAsia="ar-SA"/>
    </w:rPr>
  </w:style>
  <w:style w:type="character" w:customStyle="1" w:styleId="20">
    <w:name w:val="Заголовок 2 Знак"/>
    <w:basedOn w:val="a0"/>
    <w:link w:val="2"/>
    <w:uiPriority w:val="9"/>
    <w:semiHidden/>
    <w:rsid w:val="00EE29B7"/>
    <w:rPr>
      <w:rFonts w:asciiTheme="majorHAnsi" w:eastAsiaTheme="majorEastAsia" w:hAnsiTheme="majorHAnsi" w:cstheme="majorBidi"/>
      <w:b/>
      <w:bCs/>
      <w:color w:val="4F81BD" w:themeColor="accent1"/>
      <w:sz w:val="26"/>
      <w:szCs w:val="26"/>
      <w:lang w:eastAsia="zh-CN"/>
    </w:rPr>
  </w:style>
  <w:style w:type="character" w:customStyle="1" w:styleId="30">
    <w:name w:val="Заголовок 3 Знак"/>
    <w:basedOn w:val="a0"/>
    <w:link w:val="3"/>
    <w:uiPriority w:val="9"/>
    <w:semiHidden/>
    <w:rsid w:val="00EE29B7"/>
    <w:rPr>
      <w:rFonts w:asciiTheme="majorHAnsi" w:eastAsiaTheme="majorEastAsia" w:hAnsiTheme="majorHAnsi" w:cstheme="majorBidi"/>
      <w:b/>
      <w:bCs/>
      <w:color w:val="4F81BD" w:themeColor="accent1"/>
      <w:sz w:val="28"/>
      <w:szCs w:val="28"/>
      <w:lang w:eastAsia="zh-CN"/>
    </w:rPr>
  </w:style>
  <w:style w:type="paragraph" w:customStyle="1" w:styleId="32">
    <w:name w:val="Заг 3"/>
    <w:basedOn w:val="3"/>
    <w:link w:val="33"/>
    <w:qFormat/>
    <w:rsid w:val="00254D4B"/>
    <w:pPr>
      <w:keepNext w:val="0"/>
      <w:keepLines w:val="0"/>
      <w:widowControl w:val="0"/>
      <w:suppressAutoHyphens w:val="0"/>
      <w:spacing w:before="0" w:line="276" w:lineRule="auto"/>
      <w:jc w:val="left"/>
      <w:textAlignment w:val="auto"/>
    </w:pPr>
    <w:rPr>
      <w:rFonts w:ascii="Times New Roman" w:eastAsia="Times New Roman" w:hAnsi="Times New Roman" w:cs="Times New Roman"/>
      <w:b w:val="0"/>
      <w:bCs w:val="0"/>
      <w:color w:val="4F81BD"/>
      <w:sz w:val="24"/>
      <w:szCs w:val="24"/>
      <w:lang w:val="x-none" w:eastAsia="x-none"/>
    </w:rPr>
  </w:style>
  <w:style w:type="character" w:customStyle="1" w:styleId="33">
    <w:name w:val="Заг 3 Знак"/>
    <w:link w:val="32"/>
    <w:rsid w:val="00254D4B"/>
    <w:rPr>
      <w:rFonts w:ascii="Times New Roman" w:eastAsia="Times New Roman" w:hAnsi="Times New Roman" w:cs="Times New Roman"/>
      <w:color w:val="4F81BD"/>
      <w:sz w:val="24"/>
      <w:szCs w:val="24"/>
      <w:lang w:val="x-none" w:eastAsia="x-none"/>
    </w:rPr>
  </w:style>
  <w:style w:type="table" w:customStyle="1" w:styleId="TableGrid">
    <w:name w:val="TableGrid"/>
    <w:rsid w:val="007355B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4">
    <w:name w:val="ТЕКСТ"/>
    <w:basedOn w:val="a"/>
    <w:link w:val="a5"/>
    <w:qFormat/>
    <w:rsid w:val="000D5776"/>
    <w:pPr>
      <w:widowControl w:val="0"/>
      <w:suppressAutoHyphens w:val="0"/>
      <w:textAlignment w:val="auto"/>
    </w:pPr>
    <w:rPr>
      <w:rFonts w:eastAsia="Times New Roman"/>
      <w:color w:val="auto"/>
      <w:sz w:val="24"/>
      <w:szCs w:val="24"/>
      <w:lang w:val="x-none" w:eastAsia="ru-RU"/>
    </w:rPr>
  </w:style>
  <w:style w:type="character" w:customStyle="1" w:styleId="a5">
    <w:name w:val="ТЕКСТ Знак"/>
    <w:link w:val="a4"/>
    <w:rsid w:val="000D5776"/>
    <w:rPr>
      <w:rFonts w:ascii="Times New Roman" w:eastAsia="Times New Roman" w:hAnsi="Times New Roman" w:cs="Times New Roman"/>
      <w:sz w:val="24"/>
      <w:szCs w:val="24"/>
      <w:lang w:val="x-none" w:eastAsia="ru-RU"/>
    </w:rPr>
  </w:style>
  <w:style w:type="paragraph" w:customStyle="1" w:styleId="22">
    <w:name w:val="заг 2"/>
    <w:basedOn w:val="2"/>
    <w:link w:val="23"/>
    <w:qFormat/>
    <w:rsid w:val="000D5776"/>
    <w:pPr>
      <w:keepNext w:val="0"/>
      <w:keepLines w:val="0"/>
      <w:widowControl w:val="0"/>
      <w:suppressAutoHyphens w:val="0"/>
      <w:spacing w:before="0"/>
      <w:ind w:firstLine="0"/>
      <w:jc w:val="left"/>
      <w:textAlignment w:val="auto"/>
    </w:pPr>
    <w:rPr>
      <w:rFonts w:ascii="Times New Roman" w:eastAsia="Times New Roman" w:hAnsi="Times New Roman" w:cs="Times New Roman"/>
      <w:b w:val="0"/>
      <w:bCs w:val="0"/>
      <w:color w:val="4F81BD"/>
      <w:sz w:val="24"/>
      <w:szCs w:val="24"/>
      <w:u w:val="single"/>
      <w:lang w:val="x-none" w:eastAsia="x-none"/>
    </w:rPr>
  </w:style>
  <w:style w:type="character" w:customStyle="1" w:styleId="23">
    <w:name w:val="заг 2 Знак"/>
    <w:link w:val="22"/>
    <w:rsid w:val="000D5776"/>
    <w:rPr>
      <w:rFonts w:ascii="Times New Roman" w:eastAsia="Times New Roman" w:hAnsi="Times New Roman" w:cs="Times New Roman"/>
      <w:color w:val="4F81BD"/>
      <w:sz w:val="24"/>
      <w:szCs w:val="24"/>
      <w:u w:val="single"/>
      <w:lang w:val="x-none" w:eastAsia="x-none"/>
    </w:rPr>
  </w:style>
  <w:style w:type="paragraph" w:styleId="a6">
    <w:name w:val="header"/>
    <w:basedOn w:val="a"/>
    <w:link w:val="a7"/>
    <w:uiPriority w:val="99"/>
    <w:unhideWhenUsed/>
    <w:rsid w:val="00DA065C"/>
    <w:pPr>
      <w:tabs>
        <w:tab w:val="center" w:pos="4677"/>
        <w:tab w:val="right" w:pos="9355"/>
      </w:tabs>
      <w:spacing w:line="240" w:lineRule="auto"/>
    </w:pPr>
  </w:style>
  <w:style w:type="character" w:customStyle="1" w:styleId="a7">
    <w:name w:val="Верхний колонтитул Знак"/>
    <w:basedOn w:val="a0"/>
    <w:link w:val="a6"/>
    <w:uiPriority w:val="99"/>
    <w:rsid w:val="00DA065C"/>
    <w:rPr>
      <w:rFonts w:ascii="Times New Roman" w:eastAsia="SimSun" w:hAnsi="Times New Roman" w:cs="Times New Roman"/>
      <w:color w:val="00000A"/>
      <w:sz w:val="28"/>
      <w:szCs w:val="28"/>
      <w:lang w:eastAsia="zh-CN"/>
    </w:rPr>
  </w:style>
  <w:style w:type="paragraph" w:styleId="a8">
    <w:name w:val="footer"/>
    <w:basedOn w:val="a"/>
    <w:link w:val="a9"/>
    <w:uiPriority w:val="99"/>
    <w:unhideWhenUsed/>
    <w:rsid w:val="00DA065C"/>
    <w:pPr>
      <w:tabs>
        <w:tab w:val="center" w:pos="4677"/>
        <w:tab w:val="right" w:pos="9355"/>
      </w:tabs>
      <w:spacing w:line="240" w:lineRule="auto"/>
    </w:pPr>
  </w:style>
  <w:style w:type="character" w:customStyle="1" w:styleId="a9">
    <w:name w:val="Нижний колонтитул Знак"/>
    <w:basedOn w:val="a0"/>
    <w:link w:val="a8"/>
    <w:uiPriority w:val="99"/>
    <w:rsid w:val="00DA065C"/>
    <w:rPr>
      <w:rFonts w:ascii="Times New Roman" w:eastAsia="SimSun" w:hAnsi="Times New Roman" w:cs="Times New Roman"/>
      <w:color w:val="00000A"/>
      <w:sz w:val="28"/>
      <w:szCs w:val="28"/>
      <w:lang w:eastAsia="zh-CN"/>
    </w:rPr>
  </w:style>
  <w:style w:type="paragraph" w:styleId="aa">
    <w:name w:val="Balloon Text"/>
    <w:basedOn w:val="a"/>
    <w:link w:val="ab"/>
    <w:uiPriority w:val="99"/>
    <w:semiHidden/>
    <w:unhideWhenUsed/>
    <w:rsid w:val="007D4FC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4FC4"/>
    <w:rPr>
      <w:rFonts w:ascii="Tahoma" w:eastAsia="SimSun" w:hAnsi="Tahoma" w:cs="Tahoma"/>
      <w:color w:val="00000A"/>
      <w:sz w:val="16"/>
      <w:szCs w:val="16"/>
      <w:lang w:eastAsia="zh-CN"/>
    </w:rPr>
  </w:style>
  <w:style w:type="paragraph" w:styleId="ac">
    <w:name w:val="Normal (Web)"/>
    <w:aliases w:val="Обычный (Web),Обычный (веб)1"/>
    <w:basedOn w:val="a"/>
    <w:link w:val="ad"/>
    <w:unhideWhenUsed/>
    <w:qFormat/>
    <w:rsid w:val="001362F2"/>
    <w:pPr>
      <w:suppressAutoHyphens w:val="0"/>
      <w:spacing w:before="100" w:beforeAutospacing="1" w:after="100" w:afterAutospacing="1" w:line="240" w:lineRule="auto"/>
      <w:ind w:firstLine="0"/>
      <w:jc w:val="left"/>
      <w:textAlignment w:val="auto"/>
    </w:pPr>
    <w:rPr>
      <w:rFonts w:eastAsia="Times New Roman"/>
      <w:color w:val="auto"/>
      <w:sz w:val="24"/>
      <w:szCs w:val="24"/>
      <w:lang w:val="x-none" w:eastAsia="ru-RU"/>
    </w:rPr>
  </w:style>
  <w:style w:type="character" w:customStyle="1" w:styleId="ad">
    <w:name w:val="Обычный (веб) Знак"/>
    <w:aliases w:val="Обычный (Web) Знак,Обычный (веб)1 Знак"/>
    <w:link w:val="ac"/>
    <w:locked/>
    <w:rsid w:val="001362F2"/>
    <w:rPr>
      <w:rFonts w:ascii="Times New Roman" w:eastAsia="Times New Roman" w:hAnsi="Times New Roman" w:cs="Times New Roman"/>
      <w:sz w:val="24"/>
      <w:szCs w:val="24"/>
      <w:lang w:val="x-none" w:eastAsia="ru-RU"/>
    </w:rPr>
  </w:style>
  <w:style w:type="paragraph" w:styleId="ae">
    <w:name w:val="List Paragraph"/>
    <w:basedOn w:val="a"/>
    <w:link w:val="af"/>
    <w:uiPriority w:val="34"/>
    <w:qFormat/>
    <w:rsid w:val="001362F2"/>
    <w:pPr>
      <w:suppressAutoHyphens w:val="0"/>
      <w:spacing w:after="200" w:line="276" w:lineRule="auto"/>
      <w:ind w:left="720" w:firstLine="0"/>
      <w:contextualSpacing/>
      <w:jc w:val="left"/>
      <w:textAlignment w:val="auto"/>
    </w:pPr>
    <w:rPr>
      <w:rFonts w:ascii="Calibri" w:eastAsia="Calibri" w:hAnsi="Calibri"/>
      <w:color w:val="auto"/>
      <w:sz w:val="20"/>
      <w:szCs w:val="20"/>
      <w:lang w:val="x-none" w:eastAsia="x-none"/>
    </w:rPr>
  </w:style>
  <w:style w:type="character" w:customStyle="1" w:styleId="af">
    <w:name w:val="Абзац списка Знак"/>
    <w:link w:val="ae"/>
    <w:uiPriority w:val="34"/>
    <w:rsid w:val="001362F2"/>
    <w:rPr>
      <w:rFonts w:ascii="Calibri" w:eastAsia="Calibri" w:hAnsi="Calibri" w:cs="Times New Roman"/>
      <w:sz w:val="20"/>
      <w:szCs w:val="20"/>
      <w:lang w:val="x-none" w:eastAsia="x-none"/>
    </w:rPr>
  </w:style>
  <w:style w:type="character" w:customStyle="1" w:styleId="af0">
    <w:name w:val="Основной текст + Полужирный"/>
    <w:rsid w:val="001362F2"/>
    <w:rPr>
      <w:rFonts w:ascii="Times New Roman" w:eastAsia="Times New Roman" w:hAnsi="Times New Roman" w:cs="Times New Roman"/>
      <w:b/>
      <w:bCs/>
      <w:i w:val="0"/>
      <w:iCs w:val="0"/>
      <w:smallCaps w:val="0"/>
      <w:strike w:val="0"/>
      <w:spacing w:val="0"/>
      <w:sz w:val="21"/>
      <w:szCs w:val="21"/>
    </w:rPr>
  </w:style>
  <w:style w:type="paragraph" w:customStyle="1" w:styleId="Default">
    <w:name w:val="Default"/>
    <w:qFormat/>
    <w:rsid w:val="00DD7BD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1">
    <w:name w:val="3-1"/>
    <w:basedOn w:val="3"/>
    <w:link w:val="3-10"/>
    <w:qFormat/>
    <w:rsid w:val="00DB3097"/>
    <w:pPr>
      <w:suppressAutoHyphens w:val="0"/>
      <w:spacing w:line="276" w:lineRule="auto"/>
      <w:ind w:firstLine="0"/>
      <w:textAlignment w:val="auto"/>
    </w:pPr>
    <w:rPr>
      <w:rFonts w:ascii="Times New Roman" w:eastAsia="Times New Roman" w:hAnsi="Times New Roman" w:cs="Times New Roman"/>
      <w:color w:val="4F81BD"/>
      <w:sz w:val="24"/>
      <w:szCs w:val="24"/>
      <w:lang w:eastAsia="en-US"/>
    </w:rPr>
  </w:style>
  <w:style w:type="character" w:customStyle="1" w:styleId="3-10">
    <w:name w:val="3-1 Знак"/>
    <w:link w:val="3-1"/>
    <w:rsid w:val="00DB3097"/>
    <w:rPr>
      <w:rFonts w:ascii="Times New Roman" w:eastAsia="Times New Roman" w:hAnsi="Times New Roman" w:cs="Times New Roman"/>
      <w:b/>
      <w:bCs/>
      <w:color w:val="4F81BD"/>
      <w:sz w:val="24"/>
      <w:szCs w:val="24"/>
    </w:rPr>
  </w:style>
  <w:style w:type="paragraph" w:customStyle="1" w:styleId="Standard">
    <w:name w:val="Standard"/>
    <w:link w:val="Standard1"/>
    <w:uiPriority w:val="99"/>
    <w:rsid w:val="00DB3097"/>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DB3097"/>
    <w:rPr>
      <w:rFonts w:ascii="Arial" w:eastAsia="SimSun" w:hAnsi="Arial" w:cs="Mangal"/>
      <w:kern w:val="3"/>
      <w:sz w:val="24"/>
      <w:szCs w:val="24"/>
      <w:lang w:eastAsia="zh-CN" w:bidi="hi-IN"/>
    </w:rPr>
  </w:style>
  <w:style w:type="paragraph" w:styleId="af1">
    <w:name w:val="Body Text"/>
    <w:basedOn w:val="a"/>
    <w:link w:val="af2"/>
    <w:uiPriority w:val="1"/>
    <w:qFormat/>
    <w:rsid w:val="00BF2D74"/>
    <w:pPr>
      <w:widowControl w:val="0"/>
      <w:suppressAutoHyphens w:val="0"/>
      <w:autoSpaceDE w:val="0"/>
      <w:autoSpaceDN w:val="0"/>
      <w:spacing w:line="240" w:lineRule="auto"/>
      <w:ind w:left="832" w:firstLine="708"/>
      <w:jc w:val="left"/>
      <w:textAlignment w:val="auto"/>
    </w:pPr>
    <w:rPr>
      <w:rFonts w:eastAsia="Times New Roman"/>
      <w:color w:val="auto"/>
      <w:sz w:val="24"/>
      <w:szCs w:val="24"/>
      <w:lang w:eastAsia="ru-RU" w:bidi="ru-RU"/>
    </w:rPr>
  </w:style>
  <w:style w:type="character" w:customStyle="1" w:styleId="af2">
    <w:name w:val="Основной текст Знак"/>
    <w:basedOn w:val="a0"/>
    <w:link w:val="af1"/>
    <w:uiPriority w:val="1"/>
    <w:rsid w:val="00BF2D74"/>
    <w:rPr>
      <w:rFonts w:ascii="Times New Roman" w:eastAsia="Times New Roman" w:hAnsi="Times New Roman" w:cs="Times New Roman"/>
      <w:sz w:val="24"/>
      <w:szCs w:val="24"/>
      <w:lang w:eastAsia="ru-RU" w:bidi="ru-RU"/>
    </w:rPr>
  </w:style>
  <w:style w:type="paragraph" w:customStyle="1" w:styleId="11">
    <w:name w:val="Заголовок 11"/>
    <w:basedOn w:val="a"/>
    <w:next w:val="a"/>
    <w:uiPriority w:val="99"/>
    <w:qFormat/>
    <w:rsid w:val="00321DB6"/>
    <w:pPr>
      <w:keepNext/>
      <w:keepLines/>
      <w:suppressAutoHyphens w:val="0"/>
      <w:spacing w:before="480" w:line="240" w:lineRule="auto"/>
      <w:ind w:firstLine="0"/>
      <w:textAlignment w:val="auto"/>
      <w:outlineLvl w:val="0"/>
    </w:pPr>
    <w:rPr>
      <w:rFonts w:ascii="Cambria" w:eastAsia="Times New Roman" w:hAnsi="Cambria"/>
      <w:b/>
      <w:bCs/>
      <w:color w:val="365F91"/>
      <w:lang w:eastAsia="ru-RU"/>
    </w:rPr>
  </w:style>
  <w:style w:type="character" w:customStyle="1" w:styleId="c0">
    <w:name w:val="c0"/>
    <w:rsid w:val="00321DB6"/>
  </w:style>
  <w:style w:type="paragraph" w:customStyle="1" w:styleId="TableParagraph">
    <w:name w:val="Table Paragraph"/>
    <w:basedOn w:val="a"/>
    <w:uiPriority w:val="1"/>
    <w:qFormat/>
    <w:rsid w:val="00B076B9"/>
    <w:pPr>
      <w:widowControl w:val="0"/>
      <w:suppressAutoHyphens w:val="0"/>
      <w:autoSpaceDE w:val="0"/>
      <w:autoSpaceDN w:val="0"/>
      <w:spacing w:line="280" w:lineRule="exact"/>
      <w:ind w:left="105" w:firstLine="0"/>
      <w:jc w:val="left"/>
      <w:textAlignment w:val="auto"/>
    </w:pPr>
    <w:rPr>
      <w:rFonts w:eastAsia="Times New Roman"/>
      <w:color w:val="auto"/>
      <w:sz w:val="22"/>
      <w:szCs w:val="22"/>
      <w:lang w:eastAsia="ru-RU" w:bidi="ru-RU"/>
    </w:rPr>
  </w:style>
  <w:style w:type="character" w:styleId="af3">
    <w:name w:val="Strong"/>
    <w:basedOn w:val="a0"/>
    <w:uiPriority w:val="22"/>
    <w:qFormat/>
    <w:rsid w:val="003B7E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44AE9"/>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2">
    <w:name w:val="heading 2"/>
    <w:basedOn w:val="a"/>
    <w:next w:val="a"/>
    <w:link w:val="20"/>
    <w:uiPriority w:val="9"/>
    <w:semiHidden/>
    <w:unhideWhenUsed/>
    <w:qFormat/>
    <w:rsid w:val="00EE29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29B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3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 З"/>
    <w:basedOn w:val="2"/>
    <w:rsid w:val="00EE29B7"/>
    <w:pPr>
      <w:keepNext w:val="0"/>
      <w:keepLines w:val="0"/>
      <w:spacing w:before="28" w:after="28" w:line="100" w:lineRule="atLeast"/>
    </w:pPr>
    <w:rPr>
      <w:rFonts w:ascii="Times New Roman" w:eastAsia="Times New Roman" w:hAnsi="Times New Roman" w:cs="Times New Roman"/>
      <w:color w:val="00000A"/>
      <w:sz w:val="24"/>
      <w:szCs w:val="24"/>
      <w:u w:val="single"/>
    </w:rPr>
  </w:style>
  <w:style w:type="paragraph" w:customStyle="1" w:styleId="31">
    <w:name w:val="3 З"/>
    <w:basedOn w:val="3"/>
    <w:rsid w:val="00EE29B7"/>
    <w:pPr>
      <w:keepLines w:val="0"/>
      <w:spacing w:before="240" w:after="60" w:line="100" w:lineRule="atLeast"/>
    </w:pPr>
    <w:rPr>
      <w:rFonts w:ascii="Times New Roman" w:eastAsia="Times New Roman" w:hAnsi="Times New Roman" w:cs="Times New Roman"/>
      <w:iCs/>
      <w:color w:val="00000A"/>
      <w:sz w:val="24"/>
      <w:szCs w:val="24"/>
      <w:lang w:eastAsia="ar-SA"/>
    </w:rPr>
  </w:style>
  <w:style w:type="character" w:customStyle="1" w:styleId="20">
    <w:name w:val="Заголовок 2 Знак"/>
    <w:basedOn w:val="a0"/>
    <w:link w:val="2"/>
    <w:uiPriority w:val="9"/>
    <w:semiHidden/>
    <w:rsid w:val="00EE29B7"/>
    <w:rPr>
      <w:rFonts w:asciiTheme="majorHAnsi" w:eastAsiaTheme="majorEastAsia" w:hAnsiTheme="majorHAnsi" w:cstheme="majorBidi"/>
      <w:b/>
      <w:bCs/>
      <w:color w:val="4F81BD" w:themeColor="accent1"/>
      <w:sz w:val="26"/>
      <w:szCs w:val="26"/>
      <w:lang w:eastAsia="zh-CN"/>
    </w:rPr>
  </w:style>
  <w:style w:type="character" w:customStyle="1" w:styleId="30">
    <w:name w:val="Заголовок 3 Знак"/>
    <w:basedOn w:val="a0"/>
    <w:link w:val="3"/>
    <w:uiPriority w:val="9"/>
    <w:semiHidden/>
    <w:rsid w:val="00EE29B7"/>
    <w:rPr>
      <w:rFonts w:asciiTheme="majorHAnsi" w:eastAsiaTheme="majorEastAsia" w:hAnsiTheme="majorHAnsi" w:cstheme="majorBidi"/>
      <w:b/>
      <w:bCs/>
      <w:color w:val="4F81BD" w:themeColor="accent1"/>
      <w:sz w:val="28"/>
      <w:szCs w:val="28"/>
      <w:lang w:eastAsia="zh-CN"/>
    </w:rPr>
  </w:style>
  <w:style w:type="paragraph" w:customStyle="1" w:styleId="32">
    <w:name w:val="Заг 3"/>
    <w:basedOn w:val="3"/>
    <w:link w:val="33"/>
    <w:qFormat/>
    <w:rsid w:val="00254D4B"/>
    <w:pPr>
      <w:keepNext w:val="0"/>
      <w:keepLines w:val="0"/>
      <w:widowControl w:val="0"/>
      <w:suppressAutoHyphens w:val="0"/>
      <w:spacing w:before="0" w:line="276" w:lineRule="auto"/>
      <w:jc w:val="left"/>
      <w:textAlignment w:val="auto"/>
    </w:pPr>
    <w:rPr>
      <w:rFonts w:ascii="Times New Roman" w:eastAsia="Times New Roman" w:hAnsi="Times New Roman" w:cs="Times New Roman"/>
      <w:b w:val="0"/>
      <w:bCs w:val="0"/>
      <w:color w:val="4F81BD"/>
      <w:sz w:val="24"/>
      <w:szCs w:val="24"/>
      <w:lang w:val="x-none" w:eastAsia="x-none"/>
    </w:rPr>
  </w:style>
  <w:style w:type="character" w:customStyle="1" w:styleId="33">
    <w:name w:val="Заг 3 Знак"/>
    <w:link w:val="32"/>
    <w:rsid w:val="00254D4B"/>
    <w:rPr>
      <w:rFonts w:ascii="Times New Roman" w:eastAsia="Times New Roman" w:hAnsi="Times New Roman" w:cs="Times New Roman"/>
      <w:color w:val="4F81BD"/>
      <w:sz w:val="24"/>
      <w:szCs w:val="24"/>
      <w:lang w:val="x-none" w:eastAsia="x-none"/>
    </w:rPr>
  </w:style>
  <w:style w:type="table" w:customStyle="1" w:styleId="TableGrid">
    <w:name w:val="TableGrid"/>
    <w:rsid w:val="007355B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4">
    <w:name w:val="ТЕКСТ"/>
    <w:basedOn w:val="a"/>
    <w:link w:val="a5"/>
    <w:qFormat/>
    <w:rsid w:val="000D5776"/>
    <w:pPr>
      <w:widowControl w:val="0"/>
      <w:suppressAutoHyphens w:val="0"/>
      <w:textAlignment w:val="auto"/>
    </w:pPr>
    <w:rPr>
      <w:rFonts w:eastAsia="Times New Roman"/>
      <w:color w:val="auto"/>
      <w:sz w:val="24"/>
      <w:szCs w:val="24"/>
      <w:lang w:val="x-none" w:eastAsia="ru-RU"/>
    </w:rPr>
  </w:style>
  <w:style w:type="character" w:customStyle="1" w:styleId="a5">
    <w:name w:val="ТЕКСТ Знак"/>
    <w:link w:val="a4"/>
    <w:rsid w:val="000D5776"/>
    <w:rPr>
      <w:rFonts w:ascii="Times New Roman" w:eastAsia="Times New Roman" w:hAnsi="Times New Roman" w:cs="Times New Roman"/>
      <w:sz w:val="24"/>
      <w:szCs w:val="24"/>
      <w:lang w:val="x-none" w:eastAsia="ru-RU"/>
    </w:rPr>
  </w:style>
  <w:style w:type="paragraph" w:customStyle="1" w:styleId="22">
    <w:name w:val="заг 2"/>
    <w:basedOn w:val="2"/>
    <w:link w:val="23"/>
    <w:qFormat/>
    <w:rsid w:val="000D5776"/>
    <w:pPr>
      <w:keepNext w:val="0"/>
      <w:keepLines w:val="0"/>
      <w:widowControl w:val="0"/>
      <w:suppressAutoHyphens w:val="0"/>
      <w:spacing w:before="0"/>
      <w:ind w:firstLine="0"/>
      <w:jc w:val="left"/>
      <w:textAlignment w:val="auto"/>
    </w:pPr>
    <w:rPr>
      <w:rFonts w:ascii="Times New Roman" w:eastAsia="Times New Roman" w:hAnsi="Times New Roman" w:cs="Times New Roman"/>
      <w:b w:val="0"/>
      <w:bCs w:val="0"/>
      <w:color w:val="4F81BD"/>
      <w:sz w:val="24"/>
      <w:szCs w:val="24"/>
      <w:u w:val="single"/>
      <w:lang w:val="x-none" w:eastAsia="x-none"/>
    </w:rPr>
  </w:style>
  <w:style w:type="character" w:customStyle="1" w:styleId="23">
    <w:name w:val="заг 2 Знак"/>
    <w:link w:val="22"/>
    <w:rsid w:val="000D5776"/>
    <w:rPr>
      <w:rFonts w:ascii="Times New Roman" w:eastAsia="Times New Roman" w:hAnsi="Times New Roman" w:cs="Times New Roman"/>
      <w:color w:val="4F81BD"/>
      <w:sz w:val="24"/>
      <w:szCs w:val="24"/>
      <w:u w:val="single"/>
      <w:lang w:val="x-none" w:eastAsia="x-none"/>
    </w:rPr>
  </w:style>
  <w:style w:type="paragraph" w:styleId="a6">
    <w:name w:val="header"/>
    <w:basedOn w:val="a"/>
    <w:link w:val="a7"/>
    <w:uiPriority w:val="99"/>
    <w:unhideWhenUsed/>
    <w:rsid w:val="00DA065C"/>
    <w:pPr>
      <w:tabs>
        <w:tab w:val="center" w:pos="4677"/>
        <w:tab w:val="right" w:pos="9355"/>
      </w:tabs>
      <w:spacing w:line="240" w:lineRule="auto"/>
    </w:pPr>
  </w:style>
  <w:style w:type="character" w:customStyle="1" w:styleId="a7">
    <w:name w:val="Верхний колонтитул Знак"/>
    <w:basedOn w:val="a0"/>
    <w:link w:val="a6"/>
    <w:uiPriority w:val="99"/>
    <w:rsid w:val="00DA065C"/>
    <w:rPr>
      <w:rFonts w:ascii="Times New Roman" w:eastAsia="SimSun" w:hAnsi="Times New Roman" w:cs="Times New Roman"/>
      <w:color w:val="00000A"/>
      <w:sz w:val="28"/>
      <w:szCs w:val="28"/>
      <w:lang w:eastAsia="zh-CN"/>
    </w:rPr>
  </w:style>
  <w:style w:type="paragraph" w:styleId="a8">
    <w:name w:val="footer"/>
    <w:basedOn w:val="a"/>
    <w:link w:val="a9"/>
    <w:uiPriority w:val="99"/>
    <w:unhideWhenUsed/>
    <w:rsid w:val="00DA065C"/>
    <w:pPr>
      <w:tabs>
        <w:tab w:val="center" w:pos="4677"/>
        <w:tab w:val="right" w:pos="9355"/>
      </w:tabs>
      <w:spacing w:line="240" w:lineRule="auto"/>
    </w:pPr>
  </w:style>
  <w:style w:type="character" w:customStyle="1" w:styleId="a9">
    <w:name w:val="Нижний колонтитул Знак"/>
    <w:basedOn w:val="a0"/>
    <w:link w:val="a8"/>
    <w:uiPriority w:val="99"/>
    <w:rsid w:val="00DA065C"/>
    <w:rPr>
      <w:rFonts w:ascii="Times New Roman" w:eastAsia="SimSun" w:hAnsi="Times New Roman" w:cs="Times New Roman"/>
      <w:color w:val="00000A"/>
      <w:sz w:val="28"/>
      <w:szCs w:val="28"/>
      <w:lang w:eastAsia="zh-CN"/>
    </w:rPr>
  </w:style>
  <w:style w:type="paragraph" w:styleId="aa">
    <w:name w:val="Balloon Text"/>
    <w:basedOn w:val="a"/>
    <w:link w:val="ab"/>
    <w:uiPriority w:val="99"/>
    <w:semiHidden/>
    <w:unhideWhenUsed/>
    <w:rsid w:val="007D4FC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4FC4"/>
    <w:rPr>
      <w:rFonts w:ascii="Tahoma" w:eastAsia="SimSun" w:hAnsi="Tahoma" w:cs="Tahoma"/>
      <w:color w:val="00000A"/>
      <w:sz w:val="16"/>
      <w:szCs w:val="16"/>
      <w:lang w:eastAsia="zh-CN"/>
    </w:rPr>
  </w:style>
  <w:style w:type="paragraph" w:styleId="ac">
    <w:name w:val="Normal (Web)"/>
    <w:aliases w:val="Обычный (Web),Обычный (веб)1"/>
    <w:basedOn w:val="a"/>
    <w:link w:val="ad"/>
    <w:unhideWhenUsed/>
    <w:qFormat/>
    <w:rsid w:val="001362F2"/>
    <w:pPr>
      <w:suppressAutoHyphens w:val="0"/>
      <w:spacing w:before="100" w:beforeAutospacing="1" w:after="100" w:afterAutospacing="1" w:line="240" w:lineRule="auto"/>
      <w:ind w:firstLine="0"/>
      <w:jc w:val="left"/>
      <w:textAlignment w:val="auto"/>
    </w:pPr>
    <w:rPr>
      <w:rFonts w:eastAsia="Times New Roman"/>
      <w:color w:val="auto"/>
      <w:sz w:val="24"/>
      <w:szCs w:val="24"/>
      <w:lang w:val="x-none" w:eastAsia="ru-RU"/>
    </w:rPr>
  </w:style>
  <w:style w:type="character" w:customStyle="1" w:styleId="ad">
    <w:name w:val="Обычный (веб) Знак"/>
    <w:aliases w:val="Обычный (Web) Знак,Обычный (веб)1 Знак"/>
    <w:link w:val="ac"/>
    <w:locked/>
    <w:rsid w:val="001362F2"/>
    <w:rPr>
      <w:rFonts w:ascii="Times New Roman" w:eastAsia="Times New Roman" w:hAnsi="Times New Roman" w:cs="Times New Roman"/>
      <w:sz w:val="24"/>
      <w:szCs w:val="24"/>
      <w:lang w:val="x-none" w:eastAsia="ru-RU"/>
    </w:rPr>
  </w:style>
  <w:style w:type="paragraph" w:styleId="ae">
    <w:name w:val="List Paragraph"/>
    <w:basedOn w:val="a"/>
    <w:link w:val="af"/>
    <w:uiPriority w:val="34"/>
    <w:qFormat/>
    <w:rsid w:val="001362F2"/>
    <w:pPr>
      <w:suppressAutoHyphens w:val="0"/>
      <w:spacing w:after="200" w:line="276" w:lineRule="auto"/>
      <w:ind w:left="720" w:firstLine="0"/>
      <w:contextualSpacing/>
      <w:jc w:val="left"/>
      <w:textAlignment w:val="auto"/>
    </w:pPr>
    <w:rPr>
      <w:rFonts w:ascii="Calibri" w:eastAsia="Calibri" w:hAnsi="Calibri"/>
      <w:color w:val="auto"/>
      <w:sz w:val="20"/>
      <w:szCs w:val="20"/>
      <w:lang w:val="x-none" w:eastAsia="x-none"/>
    </w:rPr>
  </w:style>
  <w:style w:type="character" w:customStyle="1" w:styleId="af">
    <w:name w:val="Абзац списка Знак"/>
    <w:link w:val="ae"/>
    <w:uiPriority w:val="34"/>
    <w:rsid w:val="001362F2"/>
    <w:rPr>
      <w:rFonts w:ascii="Calibri" w:eastAsia="Calibri" w:hAnsi="Calibri" w:cs="Times New Roman"/>
      <w:sz w:val="20"/>
      <w:szCs w:val="20"/>
      <w:lang w:val="x-none" w:eastAsia="x-none"/>
    </w:rPr>
  </w:style>
  <w:style w:type="character" w:customStyle="1" w:styleId="af0">
    <w:name w:val="Основной текст + Полужирный"/>
    <w:rsid w:val="001362F2"/>
    <w:rPr>
      <w:rFonts w:ascii="Times New Roman" w:eastAsia="Times New Roman" w:hAnsi="Times New Roman" w:cs="Times New Roman"/>
      <w:b/>
      <w:bCs/>
      <w:i w:val="0"/>
      <w:iCs w:val="0"/>
      <w:smallCaps w:val="0"/>
      <w:strike w:val="0"/>
      <w:spacing w:val="0"/>
      <w:sz w:val="21"/>
      <w:szCs w:val="21"/>
    </w:rPr>
  </w:style>
  <w:style w:type="paragraph" w:customStyle="1" w:styleId="Default">
    <w:name w:val="Default"/>
    <w:qFormat/>
    <w:rsid w:val="00DD7BD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1">
    <w:name w:val="3-1"/>
    <w:basedOn w:val="3"/>
    <w:link w:val="3-10"/>
    <w:qFormat/>
    <w:rsid w:val="00DB3097"/>
    <w:pPr>
      <w:suppressAutoHyphens w:val="0"/>
      <w:spacing w:line="276" w:lineRule="auto"/>
      <w:ind w:firstLine="0"/>
      <w:textAlignment w:val="auto"/>
    </w:pPr>
    <w:rPr>
      <w:rFonts w:ascii="Times New Roman" w:eastAsia="Times New Roman" w:hAnsi="Times New Roman" w:cs="Times New Roman"/>
      <w:color w:val="4F81BD"/>
      <w:sz w:val="24"/>
      <w:szCs w:val="24"/>
      <w:lang w:eastAsia="en-US"/>
    </w:rPr>
  </w:style>
  <w:style w:type="character" w:customStyle="1" w:styleId="3-10">
    <w:name w:val="3-1 Знак"/>
    <w:link w:val="3-1"/>
    <w:rsid w:val="00DB3097"/>
    <w:rPr>
      <w:rFonts w:ascii="Times New Roman" w:eastAsia="Times New Roman" w:hAnsi="Times New Roman" w:cs="Times New Roman"/>
      <w:b/>
      <w:bCs/>
      <w:color w:val="4F81BD"/>
      <w:sz w:val="24"/>
      <w:szCs w:val="24"/>
    </w:rPr>
  </w:style>
  <w:style w:type="paragraph" w:customStyle="1" w:styleId="Standard">
    <w:name w:val="Standard"/>
    <w:link w:val="Standard1"/>
    <w:uiPriority w:val="99"/>
    <w:rsid w:val="00DB3097"/>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DB3097"/>
    <w:rPr>
      <w:rFonts w:ascii="Arial" w:eastAsia="SimSun" w:hAnsi="Arial" w:cs="Mangal"/>
      <w:kern w:val="3"/>
      <w:sz w:val="24"/>
      <w:szCs w:val="24"/>
      <w:lang w:eastAsia="zh-CN" w:bidi="hi-IN"/>
    </w:rPr>
  </w:style>
  <w:style w:type="paragraph" w:styleId="af1">
    <w:name w:val="Body Text"/>
    <w:basedOn w:val="a"/>
    <w:link w:val="af2"/>
    <w:uiPriority w:val="1"/>
    <w:qFormat/>
    <w:rsid w:val="00BF2D74"/>
    <w:pPr>
      <w:widowControl w:val="0"/>
      <w:suppressAutoHyphens w:val="0"/>
      <w:autoSpaceDE w:val="0"/>
      <w:autoSpaceDN w:val="0"/>
      <w:spacing w:line="240" w:lineRule="auto"/>
      <w:ind w:left="832" w:firstLine="708"/>
      <w:jc w:val="left"/>
      <w:textAlignment w:val="auto"/>
    </w:pPr>
    <w:rPr>
      <w:rFonts w:eastAsia="Times New Roman"/>
      <w:color w:val="auto"/>
      <w:sz w:val="24"/>
      <w:szCs w:val="24"/>
      <w:lang w:eastAsia="ru-RU" w:bidi="ru-RU"/>
    </w:rPr>
  </w:style>
  <w:style w:type="character" w:customStyle="1" w:styleId="af2">
    <w:name w:val="Основной текст Знак"/>
    <w:basedOn w:val="a0"/>
    <w:link w:val="af1"/>
    <w:uiPriority w:val="1"/>
    <w:rsid w:val="00BF2D74"/>
    <w:rPr>
      <w:rFonts w:ascii="Times New Roman" w:eastAsia="Times New Roman" w:hAnsi="Times New Roman" w:cs="Times New Roman"/>
      <w:sz w:val="24"/>
      <w:szCs w:val="24"/>
      <w:lang w:eastAsia="ru-RU" w:bidi="ru-RU"/>
    </w:rPr>
  </w:style>
  <w:style w:type="paragraph" w:customStyle="1" w:styleId="11">
    <w:name w:val="Заголовок 11"/>
    <w:basedOn w:val="a"/>
    <w:next w:val="a"/>
    <w:uiPriority w:val="99"/>
    <w:qFormat/>
    <w:rsid w:val="00321DB6"/>
    <w:pPr>
      <w:keepNext/>
      <w:keepLines/>
      <w:suppressAutoHyphens w:val="0"/>
      <w:spacing w:before="480" w:line="240" w:lineRule="auto"/>
      <w:ind w:firstLine="0"/>
      <w:textAlignment w:val="auto"/>
      <w:outlineLvl w:val="0"/>
    </w:pPr>
    <w:rPr>
      <w:rFonts w:ascii="Cambria" w:eastAsia="Times New Roman" w:hAnsi="Cambria"/>
      <w:b/>
      <w:bCs/>
      <w:color w:val="365F91"/>
      <w:lang w:eastAsia="ru-RU"/>
    </w:rPr>
  </w:style>
  <w:style w:type="character" w:customStyle="1" w:styleId="c0">
    <w:name w:val="c0"/>
    <w:rsid w:val="00321DB6"/>
  </w:style>
  <w:style w:type="paragraph" w:customStyle="1" w:styleId="TableParagraph">
    <w:name w:val="Table Paragraph"/>
    <w:basedOn w:val="a"/>
    <w:uiPriority w:val="1"/>
    <w:qFormat/>
    <w:rsid w:val="00B076B9"/>
    <w:pPr>
      <w:widowControl w:val="0"/>
      <w:suppressAutoHyphens w:val="0"/>
      <w:autoSpaceDE w:val="0"/>
      <w:autoSpaceDN w:val="0"/>
      <w:spacing w:line="280" w:lineRule="exact"/>
      <w:ind w:left="105" w:firstLine="0"/>
      <w:jc w:val="left"/>
      <w:textAlignment w:val="auto"/>
    </w:pPr>
    <w:rPr>
      <w:rFonts w:eastAsia="Times New Roman"/>
      <w:color w:val="auto"/>
      <w:sz w:val="22"/>
      <w:szCs w:val="22"/>
      <w:lang w:eastAsia="ru-RU" w:bidi="ru-RU"/>
    </w:rPr>
  </w:style>
  <w:style w:type="character" w:styleId="af3">
    <w:name w:val="Strong"/>
    <w:basedOn w:val="a0"/>
    <w:uiPriority w:val="22"/>
    <w:qFormat/>
    <w:rsid w:val="003B7E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1729</TotalTime>
  <Pages>1</Pages>
  <Words>16876</Words>
  <Characters>96199</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cp:lastPrinted>2020-08-27T01:56:00Z</cp:lastPrinted>
  <dcterms:created xsi:type="dcterms:W3CDTF">2019-12-24T02:56:00Z</dcterms:created>
  <dcterms:modified xsi:type="dcterms:W3CDTF">2020-09-01T06:38:00Z</dcterms:modified>
</cp:coreProperties>
</file>